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611E9" w:rsidRDefault="00E611E9" w:rsidP="00E611E9">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73ADD142" wp14:editId="6E41B501">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E611E9" w:rsidRPr="00E322EC" w:rsidRDefault="00E611E9" w:rsidP="00E611E9">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3ADD142"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E611E9" w:rsidRPr="00E322EC" w:rsidRDefault="00E611E9" w:rsidP="00E611E9">
                      <w:pPr>
                        <w:rPr>
                          <w:rFonts w:ascii="Franklin Gothic Book" w:hAnsi="Franklin Gothic Book"/>
                          <w:color w:val="BFBFBF" w:themeColor="background1" w:themeShade="BF"/>
                          <w:sz w:val="266"/>
                          <w:szCs w:val="266"/>
                        </w:rPr>
                      </w:pPr>
                      <w:r w:rsidRPr="00E322EC">
                        <w:rPr>
                          <w:rFonts w:ascii="Franklin Gothic Book" w:hAnsi="Franklin Gothic Book"/>
                          <w:color w:val="BFBFBF" w:themeColor="background1" w:themeShade="BF"/>
                          <w:sz w:val="266"/>
                          <w:szCs w:val="266"/>
                        </w:rPr>
                        <w:t>0</w:t>
                      </w:r>
                      <w:r>
                        <w:rPr>
                          <w:rFonts w:ascii="Franklin Gothic Book" w:hAnsi="Franklin Gothic Book"/>
                          <w:color w:val="BFBFBF" w:themeColor="background1" w:themeShade="BF"/>
                          <w:sz w:val="266"/>
                          <w:szCs w:val="266"/>
                        </w:rPr>
                        <w:t>1</w:t>
                      </w:r>
                    </w:p>
                  </w:txbxContent>
                </v:textbox>
                <w10:wrap anchorx="page"/>
              </v:shape>
            </w:pict>
          </mc:Fallback>
        </mc:AlternateContent>
      </w: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E611E9" w:rsidTr="00742E1D">
        <w:sdt>
          <w:sdtPr>
            <w:rPr>
              <w:rFonts w:ascii="Franklin Gothic Book" w:hAnsi="Franklin Gothic Book"/>
              <w:sz w:val="24"/>
              <w:szCs w:val="24"/>
            </w:rPr>
            <w:alias w:val="Firma"/>
            <w:id w:val="13406915"/>
            <w:placeholder>
              <w:docPart w:val="D19C8329BA9E40EFB105375C230E358C"/>
            </w:placeholder>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E611E9" w:rsidRDefault="00E611E9" w:rsidP="00E611E9">
                <w:pPr>
                  <w:pStyle w:val="KeinLeerraum"/>
                  <w:rPr>
                    <w:color w:val="365F91" w:themeColor="accent1" w:themeShade="BF"/>
                    <w:sz w:val="24"/>
                  </w:rPr>
                </w:pPr>
                <w:r>
                  <w:rPr>
                    <w:rFonts w:ascii="Franklin Gothic Book" w:hAnsi="Franklin Gothic Book"/>
                    <w:sz w:val="24"/>
                    <w:szCs w:val="24"/>
                  </w:rPr>
                  <w:t>Video 01</w:t>
                </w:r>
              </w:p>
            </w:tc>
          </w:sdtContent>
        </w:sdt>
      </w:tr>
      <w:tr w:rsidR="00E611E9" w:rsidTr="00742E1D">
        <w:tc>
          <w:tcPr>
            <w:tcW w:w="8349" w:type="dxa"/>
          </w:tcPr>
          <w:sdt>
            <w:sdtPr>
              <w:rPr>
                <w:rFonts w:ascii="Franklin Gothic Book" w:eastAsiaTheme="majorEastAsia" w:hAnsi="Franklin Gothic Book" w:cstheme="majorBidi"/>
                <w:sz w:val="88"/>
                <w:szCs w:val="88"/>
              </w:rPr>
              <w:alias w:val="Titel"/>
              <w:id w:val="13406919"/>
              <w:placeholder>
                <w:docPart w:val="64C9B167A2FD4DDCBA4FFEC2B318DAE3"/>
              </w:placeholder>
              <w:dataBinding w:prefixMappings="xmlns:ns0='http://schemas.openxmlformats.org/package/2006/metadata/core-properties' xmlns:ns1='http://purl.org/dc/elements/1.1/'" w:xpath="/ns0:coreProperties[1]/ns1:title[1]" w:storeItemID="{6C3C8BC8-F283-45AE-878A-BAB7291924A1}"/>
              <w:text/>
            </w:sdtPr>
            <w:sdtEndPr/>
            <w:sdtContent>
              <w:p w:rsidR="00E611E9" w:rsidRDefault="00E611E9" w:rsidP="00E611E9">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SOZIALE NETZWERKE EINFÜHRUNG</w:t>
                </w:r>
              </w:p>
            </w:sdtContent>
          </w:sdt>
        </w:tc>
      </w:tr>
      <w:tr w:rsidR="00E611E9" w:rsidTr="00742E1D">
        <w:sdt>
          <w:sdtPr>
            <w:rPr>
              <w:rFonts w:ascii="Franklin Gothic Book" w:hAnsi="Franklin Gothic Book"/>
              <w:sz w:val="24"/>
              <w:szCs w:val="24"/>
            </w:rPr>
            <w:alias w:val="Untertitel"/>
            <w:id w:val="13406923"/>
            <w:placeholder>
              <w:docPart w:val="0B92FD9C83AB4CCD9567F14DFC16F4F3"/>
            </w:placeholder>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E611E9" w:rsidRDefault="00386F16" w:rsidP="00E611E9">
                <w:pPr>
                  <w:pStyle w:val="KeinLeerraum"/>
                  <w:rPr>
                    <w:color w:val="365F91" w:themeColor="accent1" w:themeShade="BF"/>
                    <w:sz w:val="24"/>
                  </w:rPr>
                </w:pPr>
                <w:r>
                  <w:rPr>
                    <w:rFonts w:ascii="Franklin Gothic Book" w:hAnsi="Franklin Gothic Book"/>
                    <w:sz w:val="24"/>
                    <w:szCs w:val="24"/>
                  </w:rPr>
                  <w:t>Sekundarstufe I und II</w:t>
                </w:r>
              </w:p>
            </w:tc>
          </w:sdtContent>
        </w:sdt>
      </w:tr>
    </w:tbl>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rPr>
          <w:rFonts w:ascii="Franklin Gothic Book" w:hAnsi="Franklin Gothic Book" w:cs="Arial"/>
          <w:b/>
        </w:rPr>
      </w:pPr>
    </w:p>
    <w:p w:rsidR="00E611E9" w:rsidRDefault="00E611E9" w:rsidP="00E611E9">
      <w:pPr>
        <w:tabs>
          <w:tab w:val="left" w:pos="3255"/>
        </w:tabs>
        <w:rPr>
          <w:rFonts w:ascii="Franklin Gothic Book" w:hAnsi="Franklin Gothic Book" w:cs="Arial"/>
          <w:b/>
        </w:rPr>
      </w:pPr>
      <w:r>
        <w:rPr>
          <w:rFonts w:ascii="Franklin Gothic Book" w:hAnsi="Franklin Gothic Book" w:cs="Arial"/>
          <w:b/>
        </w:rPr>
        <w:tab/>
      </w:r>
    </w:p>
    <w:p w:rsidR="00E611E9" w:rsidRDefault="00E611E9" w:rsidP="00E611E9">
      <w:pPr>
        <w:rPr>
          <w:rFonts w:ascii="Franklin Gothic Book" w:hAnsi="Franklin Gothic Book" w:cs="Arial"/>
          <w:b/>
        </w:rPr>
      </w:pPr>
    </w:p>
    <w:p w:rsidR="00E611E9" w:rsidRDefault="00E611E9" w:rsidP="00E611E9">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5BA2C1BF" wp14:editId="0DEFB001">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p>
    <w:p w:rsidR="00E611E9" w:rsidRDefault="00E611E9">
      <w:pPr>
        <w:rPr>
          <w:rFonts w:ascii="Franklin Gothic Book" w:hAnsi="Franklin Gothic Book"/>
          <w:b/>
        </w:rPr>
      </w:pPr>
      <w:r>
        <w:rPr>
          <w:rFonts w:ascii="Franklin Gothic Book" w:hAnsi="Franklin Gothic Book"/>
          <w:b/>
        </w:rPr>
        <w:br w:type="page"/>
      </w:r>
    </w:p>
    <w:p w:rsidR="00386F16" w:rsidRPr="00B72C35" w:rsidRDefault="00386F16" w:rsidP="0063540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rPr>
      </w:pPr>
      <w:r w:rsidRPr="00635403">
        <w:rPr>
          <w:rFonts w:ascii="Franklin Gothic Book" w:hAnsi="Franklin Gothic Book"/>
          <w:b/>
        </w:rPr>
        <w:lastRenderedPageBreak/>
        <w:t>Vorbereitende Lektüre:</w:t>
      </w:r>
      <w:r w:rsidR="00683D9B">
        <w:rPr>
          <w:rFonts w:ascii="Franklin Gothic Book" w:hAnsi="Franklin Gothic Book"/>
          <w:b/>
        </w:rPr>
        <w:t xml:space="preserve"> </w:t>
      </w:r>
      <w:r w:rsidR="00683D9B">
        <w:rPr>
          <w:rFonts w:ascii="Franklin Gothic Book" w:hAnsi="Franklin Gothic Book"/>
        </w:rPr>
        <w:t>www.saferinternet.at</w:t>
      </w:r>
    </w:p>
    <w:p w:rsidR="00386F16" w:rsidRPr="00635403" w:rsidRDefault="00B72C35" w:rsidP="0063540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Cs/>
          <w:sz w:val="18"/>
          <w:szCs w:val="18"/>
        </w:rPr>
      </w:pPr>
      <w:hyperlink r:id="rId9" w:history="1">
        <w:r w:rsidR="00386F16" w:rsidRPr="00635403">
          <w:rPr>
            <w:rStyle w:val="Hyperlink"/>
            <w:rFonts w:ascii="Franklin Gothic Book" w:hAnsi="Franklin Gothic Book"/>
            <w:bCs/>
          </w:rPr>
          <w:t>Unterrichtsmaterial: Selbstdarstellung von Mädchen und Burschen im Internet</w:t>
        </w:r>
      </w:hyperlink>
      <w:r w:rsidR="00635403" w:rsidRPr="00635403">
        <w:rPr>
          <w:rStyle w:val="Hyperlink"/>
          <w:rFonts w:ascii="Franklin Gothic Book" w:hAnsi="Franklin Gothic Book"/>
          <w:bCs/>
        </w:rPr>
        <w:br/>
      </w:r>
      <w:r w:rsidR="00635403" w:rsidRPr="00635403">
        <w:rPr>
          <w:rFonts w:ascii="Franklin Gothic Book" w:hAnsi="Franklin Gothic Book"/>
          <w:sz w:val="18"/>
          <w:szCs w:val="18"/>
        </w:rPr>
        <w:t>Verweis: https://www.saferinternet.at/uploads/tx_simaterials/Unterrichtsmaterial_imaGE20_Webversion.pdf</w:t>
      </w:r>
    </w:p>
    <w:p w:rsidR="00386F16" w:rsidRPr="00635403" w:rsidRDefault="00B72C35" w:rsidP="0063540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386F16" w:rsidRPr="00635403">
          <w:rPr>
            <w:rStyle w:val="Hyperlink"/>
            <w:rFonts w:ascii="Franklin Gothic Book" w:hAnsi="Franklin Gothic Book"/>
          </w:rPr>
          <w:t>Unterrichtsmaterial: Schutz der Privatsphäre im Internet</w:t>
        </w:r>
      </w:hyperlink>
      <w:r w:rsidR="00635403" w:rsidRPr="00635403">
        <w:rPr>
          <w:rStyle w:val="Hyperlink"/>
          <w:rFonts w:ascii="Franklin Gothic Book" w:hAnsi="Franklin Gothic Book"/>
        </w:rPr>
        <w:br/>
      </w:r>
      <w:r w:rsidR="00635403" w:rsidRPr="00635403">
        <w:rPr>
          <w:rFonts w:ascii="Franklin Gothic Book" w:hAnsi="Franklin Gothic Book"/>
          <w:sz w:val="18"/>
          <w:szCs w:val="18"/>
        </w:rPr>
        <w:t>Verweis: https://www.saferinternet.at/uploads/tx_simaterials/Schulmaterial_Schutz_der_Privatsphaere_im_Internet.pdf</w:t>
      </w:r>
    </w:p>
    <w:p w:rsidR="00386F16" w:rsidRPr="00635403" w:rsidRDefault="00B72C35" w:rsidP="00635403">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386F16" w:rsidRPr="00635403">
          <w:rPr>
            <w:rStyle w:val="Hyperlink"/>
            <w:rFonts w:ascii="Franklin Gothic Book" w:hAnsi="Franklin Gothic Book"/>
          </w:rPr>
          <w:t>Privatsphäre Leitfäden für die verschiedenen Plattformen</w:t>
        </w:r>
      </w:hyperlink>
      <w:r w:rsidR="00635403" w:rsidRPr="00635403">
        <w:rPr>
          <w:rStyle w:val="Hyperlink"/>
          <w:rFonts w:ascii="Franklin Gothic Book" w:hAnsi="Franklin Gothic Book"/>
        </w:rPr>
        <w:br/>
      </w:r>
      <w:r w:rsidR="00635403" w:rsidRPr="00635403">
        <w:rPr>
          <w:rFonts w:ascii="Franklin Gothic Book" w:hAnsi="Franklin Gothic Book"/>
          <w:sz w:val="18"/>
          <w:szCs w:val="18"/>
        </w:rPr>
        <w:t>Verweis: https://www.saferinternet.at/privatsphaere-leitfaeden/</w:t>
      </w:r>
    </w:p>
    <w:p w:rsidR="00386F16" w:rsidRPr="00635403" w:rsidRDefault="00386F16" w:rsidP="00635403">
      <w:pPr>
        <w:spacing w:line="360" w:lineRule="auto"/>
        <w:jc w:val="both"/>
        <w:rPr>
          <w:rFonts w:ascii="Franklin Gothic Book" w:hAnsi="Franklin Gothic Book"/>
          <w:b/>
        </w:rPr>
      </w:pPr>
      <w:r w:rsidRPr="00635403">
        <w:rPr>
          <w:rFonts w:ascii="Franklin Gothic Book" w:hAnsi="Franklin Gothic Book"/>
          <w:b/>
        </w:rPr>
        <w:t>Ablauf</w:t>
      </w:r>
    </w:p>
    <w:p w:rsidR="00386F16" w:rsidRPr="00635403" w:rsidRDefault="00386F16" w:rsidP="00635403">
      <w:pPr>
        <w:spacing w:line="360" w:lineRule="auto"/>
        <w:jc w:val="both"/>
        <w:rPr>
          <w:rFonts w:ascii="Franklin Gothic Book" w:hAnsi="Franklin Gothic Book"/>
        </w:rPr>
      </w:pPr>
      <w:r w:rsidRPr="00635403">
        <w:rPr>
          <w:rFonts w:ascii="Franklin Gothic Book" w:hAnsi="Franklin Gothic Book"/>
        </w:rPr>
        <w:t>Das Kurzvideo „</w:t>
      </w:r>
      <w:r w:rsidR="00DA540A" w:rsidRPr="00635403">
        <w:rPr>
          <w:rFonts w:ascii="Franklin Gothic Book" w:hAnsi="Franklin Gothic Book"/>
        </w:rPr>
        <w:t>Soziale Netzwerke Einführung</w:t>
      </w:r>
      <w:r w:rsidRPr="00635403">
        <w:rPr>
          <w:rFonts w:ascii="Franklin Gothic Book" w:hAnsi="Franklin Gothic Book"/>
        </w:rPr>
        <w:t xml:space="preserve">“ dient als Impulsvideo für diese Einheit. Auf dieser Basis werden die Inhalte des Begleittextes und Fragen besprochen. In einer ersten Runde erarbeiten die SchülerInnen die Fragen des Begleittextes eigenständig, in der zweiten Runde werden diese besprochen. Dabei gilt es, </w:t>
      </w:r>
      <w:r w:rsidRPr="00635403">
        <w:rPr>
          <w:rFonts w:ascii="Franklin Gothic Book" w:hAnsi="Franklin Gothic Book"/>
          <w:b/>
        </w:rPr>
        <w:t>so viele Stimmen wie möglich zu hören</w:t>
      </w:r>
      <w:r w:rsidRPr="00635403">
        <w:rPr>
          <w:rFonts w:ascii="Franklin Gothic Book" w:hAnsi="Franklin Gothic Book"/>
        </w:rPr>
        <w:t xml:space="preserve"> und diese positiv und konstruktiv miteinander zu vergleichen und zu besprechen.</w:t>
      </w:r>
    </w:p>
    <w:p w:rsidR="00386F16" w:rsidRPr="00635403" w:rsidRDefault="00386F16" w:rsidP="00635403">
      <w:pPr>
        <w:spacing w:line="360" w:lineRule="auto"/>
        <w:jc w:val="both"/>
        <w:rPr>
          <w:rFonts w:ascii="Franklin Gothic Book" w:hAnsi="Franklin Gothic Book"/>
        </w:rPr>
      </w:pPr>
      <w:r w:rsidRPr="00635403">
        <w:rPr>
          <w:rFonts w:ascii="Franklin Gothic Book" w:hAnsi="Franklin Gothic Book"/>
        </w:rPr>
        <w:t xml:space="preserve">Für alle Inhalte gilt: </w:t>
      </w:r>
      <w:r w:rsidR="00A32EEE">
        <w:rPr>
          <w:rFonts w:ascii="Franklin Gothic Book" w:hAnsi="Franklin Gothic Book"/>
          <w:b/>
        </w:rPr>
        <w:t>E</w:t>
      </w:r>
      <w:r w:rsidRPr="00635403">
        <w:rPr>
          <w:rFonts w:ascii="Franklin Gothic Book" w:hAnsi="Franklin Gothic Book"/>
          <w:b/>
        </w:rPr>
        <w:t>s gibt kein „richtig“ oder „falsch“.</w:t>
      </w:r>
      <w:r w:rsidRPr="00635403">
        <w:rPr>
          <w:rFonts w:ascii="Franklin Gothic Book" w:hAnsi="Franklin Gothic Book"/>
        </w:rPr>
        <w:t xml:space="preserve"> Es geht um Verständnisprozesse und um gemeinsam erarbeitete Erkenntnisse, die alle Teilnehmenden anwenden können.</w:t>
      </w:r>
    </w:p>
    <w:p w:rsidR="00386F16" w:rsidRPr="002A5076" w:rsidRDefault="00386F16" w:rsidP="002A5076">
      <w:pPr>
        <w:shd w:val="clear" w:color="auto" w:fill="FF0000"/>
        <w:spacing w:line="360" w:lineRule="auto"/>
        <w:jc w:val="center"/>
        <w:rPr>
          <w:rFonts w:ascii="Franklin Gothic Book" w:hAnsi="Franklin Gothic Book"/>
          <w:color w:val="FFFFFF" w:themeColor="background1"/>
          <w:sz w:val="32"/>
          <w:szCs w:val="32"/>
        </w:rPr>
      </w:pPr>
      <w:r w:rsidRPr="002A5076">
        <w:rPr>
          <w:rFonts w:ascii="Franklin Gothic Book" w:hAnsi="Franklin Gothic Book"/>
          <w:color w:val="FFFFFF" w:themeColor="background1"/>
          <w:sz w:val="32"/>
          <w:szCs w:val="32"/>
        </w:rPr>
        <w:t>Die im Folgenden rot dargestellten Bereiche finden sich nicht im Begleittext der SchülerInnen.</w:t>
      </w: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635403" w:rsidRDefault="00635403" w:rsidP="00635403">
      <w:pPr>
        <w:rPr>
          <w:rFonts w:ascii="Franklin Gothic Book" w:hAnsi="Franklin Gothic Book"/>
          <w:b/>
        </w:rPr>
      </w:pPr>
    </w:p>
    <w:p w:rsidR="00386F16" w:rsidRPr="00635403" w:rsidRDefault="00386F16" w:rsidP="00635403">
      <w:pPr>
        <w:rPr>
          <w:rFonts w:ascii="Franklin Gothic Book" w:hAnsi="Franklin Gothic Book"/>
          <w:b/>
        </w:rPr>
      </w:pPr>
      <w:r w:rsidRPr="00635403">
        <w:rPr>
          <w:rFonts w:ascii="Franklin Gothic Book" w:hAnsi="Franklin Gothic Book"/>
          <w:b/>
        </w:rPr>
        <w:lastRenderedPageBreak/>
        <w:t>Begleittext</w:t>
      </w:r>
    </w:p>
    <w:p w:rsidR="00E90640" w:rsidRPr="00635403" w:rsidRDefault="00703953" w:rsidP="00635403">
      <w:pPr>
        <w:spacing w:line="360" w:lineRule="auto"/>
        <w:jc w:val="both"/>
        <w:rPr>
          <w:rFonts w:ascii="Franklin Gothic Book" w:hAnsi="Franklin Gothic Book"/>
          <w:b/>
        </w:rPr>
      </w:pPr>
      <w:r w:rsidRPr="00635403">
        <w:rPr>
          <w:rFonts w:ascii="Franklin Gothic Book" w:hAnsi="Franklin Gothic Book"/>
          <w:b/>
        </w:rPr>
        <w:t>Soziale Netzwerke und Messenger – immer dabei!</w:t>
      </w:r>
    </w:p>
    <w:p w:rsidR="00703953" w:rsidRPr="00635403" w:rsidRDefault="00AA3F47" w:rsidP="00635403">
      <w:pPr>
        <w:spacing w:line="360" w:lineRule="auto"/>
        <w:jc w:val="both"/>
        <w:rPr>
          <w:rFonts w:ascii="Franklin Gothic Book" w:hAnsi="Franklin Gothic Book"/>
          <w:b/>
        </w:rPr>
      </w:pPr>
      <w:r w:rsidRPr="00635403">
        <w:rPr>
          <w:rFonts w:ascii="Franklin Gothic Book" w:hAnsi="Franklin Gothic Book"/>
          <w:b/>
        </w:rPr>
        <w:t xml:space="preserve">Ein Tag ohne Internet </w:t>
      </w:r>
      <w:r w:rsidR="00A32EEE">
        <w:rPr>
          <w:rFonts w:ascii="Franklin Gothic Book" w:hAnsi="Franklin Gothic Book"/>
          <w:b/>
        </w:rPr>
        <w:t>–</w:t>
      </w:r>
      <w:r w:rsidR="00703953" w:rsidRPr="00635403">
        <w:rPr>
          <w:rFonts w:ascii="Franklin Gothic Book" w:hAnsi="Franklin Gothic Book"/>
          <w:b/>
        </w:rPr>
        <w:t xml:space="preserve"> ist das überhaupt noch möglich? Deine Eltern haben das bestimmt noch gekannt. Ein Tag, vielleicht sogar zwei oder drei Tage ohne Inte</w:t>
      </w:r>
      <w:r w:rsidRPr="00635403">
        <w:rPr>
          <w:rFonts w:ascii="Franklin Gothic Book" w:hAnsi="Franklin Gothic Book"/>
          <w:b/>
        </w:rPr>
        <w:t>rnet. Deine Großeltern hatten in</w:t>
      </w:r>
      <w:r w:rsidR="008058EA" w:rsidRPr="00635403">
        <w:rPr>
          <w:rFonts w:ascii="Franklin Gothic Book" w:hAnsi="Franklin Gothic Book"/>
          <w:b/>
        </w:rPr>
        <w:t xml:space="preserve"> ihrer Jugend überhaupt</w:t>
      </w:r>
      <w:r w:rsidR="00703953" w:rsidRPr="00635403">
        <w:rPr>
          <w:rFonts w:ascii="Franklin Gothic Book" w:hAnsi="Franklin Gothic Book"/>
          <w:b/>
        </w:rPr>
        <w:t xml:space="preserve"> kein Internet</w:t>
      </w:r>
      <w:r w:rsidRPr="00635403">
        <w:rPr>
          <w:rFonts w:ascii="Franklin Gothic Book" w:hAnsi="Franklin Gothic Book"/>
          <w:b/>
        </w:rPr>
        <w:t xml:space="preserve"> zur Verfügung. Doch </w:t>
      </w:r>
      <w:r w:rsidR="00A32EEE">
        <w:rPr>
          <w:rFonts w:ascii="Franklin Gothic Book" w:hAnsi="Franklin Gothic Book"/>
          <w:b/>
        </w:rPr>
        <w:t>d</w:t>
      </w:r>
      <w:r w:rsidRPr="00635403">
        <w:rPr>
          <w:rFonts w:ascii="Franklin Gothic Book" w:hAnsi="Franklin Gothic Book"/>
          <w:b/>
        </w:rPr>
        <w:t>u hast</w:t>
      </w:r>
      <w:r w:rsidR="00703953" w:rsidRPr="00635403">
        <w:rPr>
          <w:rFonts w:ascii="Franklin Gothic Book" w:hAnsi="Franklin Gothic Book"/>
          <w:b/>
        </w:rPr>
        <w:t xml:space="preserve"> Zugang zum Internet!</w:t>
      </w:r>
    </w:p>
    <w:p w:rsidR="00703953" w:rsidRPr="00635403" w:rsidRDefault="00703953" w:rsidP="007D461E">
      <w:pPr>
        <w:spacing w:line="360" w:lineRule="auto"/>
        <w:jc w:val="both"/>
        <w:rPr>
          <w:rFonts w:ascii="Franklin Gothic Book" w:hAnsi="Franklin Gothic Book"/>
        </w:rPr>
      </w:pPr>
      <w:r w:rsidRPr="00635403">
        <w:rPr>
          <w:rFonts w:ascii="Franklin Gothic Book" w:hAnsi="Franklin Gothic Book"/>
        </w:rPr>
        <w:t xml:space="preserve">Es ist ein einfacher Zugang, ohne lästige Wählmodems </w:t>
      </w:r>
      <w:r w:rsidR="00386F16" w:rsidRPr="00635403">
        <w:rPr>
          <w:rFonts w:ascii="Franklin Gothic Book" w:hAnsi="Franklin Gothic Book"/>
        </w:rPr>
        <w:t xml:space="preserve">(frage einmal </w:t>
      </w:r>
      <w:r w:rsidR="00A32EEE">
        <w:rPr>
          <w:rFonts w:ascii="Franklin Gothic Book" w:hAnsi="Franklin Gothic Book"/>
        </w:rPr>
        <w:t>d</w:t>
      </w:r>
      <w:r w:rsidR="00386F16" w:rsidRPr="00635403">
        <w:rPr>
          <w:rFonts w:ascii="Franklin Gothic Book" w:hAnsi="Franklin Gothic Book"/>
        </w:rPr>
        <w:t xml:space="preserve">eine Eltern oder </w:t>
      </w:r>
      <w:proofErr w:type="spellStart"/>
      <w:r w:rsidR="00386F16" w:rsidRPr="00635403">
        <w:rPr>
          <w:rFonts w:ascii="Franklin Gothic Book" w:hAnsi="Franklin Gothic Book"/>
        </w:rPr>
        <w:t>LehrerInnen</w:t>
      </w:r>
      <w:proofErr w:type="spellEnd"/>
      <w:r w:rsidR="00386F16" w:rsidRPr="00635403">
        <w:rPr>
          <w:rFonts w:ascii="Franklin Gothic Book" w:hAnsi="Franklin Gothic Book"/>
        </w:rPr>
        <w:t xml:space="preserve">, ob sie damals ein 56k Modem genutzt haben und was das ist </w:t>
      </w:r>
      <w:r w:rsidR="00386F16" w:rsidRPr="00635403">
        <w:rPr>
          <w:rFonts w:ascii="Franklin Gothic Book" w:hAnsi="Franklin Gothic Book"/>
          <w:color w:val="FFFFFF" w:themeColor="background1"/>
          <w:shd w:val="clear" w:color="auto" w:fill="FF0000"/>
        </w:rPr>
        <w:t>[Anmerkung: Das waren die piepsenden, pfeifenden Einwahlgeräte, die bis zum Beginn dieses Jahrtausends genutzt wurden]</w:t>
      </w:r>
      <w:r w:rsidR="00A32EEE">
        <w:rPr>
          <w:rFonts w:ascii="Franklin Gothic Book" w:hAnsi="Franklin Gothic Book"/>
          <w:color w:val="FFFFFF" w:themeColor="background1"/>
          <w:shd w:val="clear" w:color="auto" w:fill="FF0000"/>
        </w:rPr>
        <w:t>)</w:t>
      </w:r>
      <w:r w:rsidR="00386F16" w:rsidRPr="00635403">
        <w:rPr>
          <w:rFonts w:ascii="Franklin Gothic Book" w:hAnsi="Franklin Gothic Book"/>
          <w:color w:val="FF0000"/>
        </w:rPr>
        <w:t xml:space="preserve"> </w:t>
      </w:r>
      <w:r w:rsidRPr="00635403">
        <w:rPr>
          <w:rFonts w:ascii="Franklin Gothic Book" w:hAnsi="Franklin Gothic Book"/>
        </w:rPr>
        <w:t>oder teure Tarife für das Internet. Heute gehört eine Datenverbindung zur Selbstverständlichkeit auf jedem Smart</w:t>
      </w:r>
      <w:r w:rsidR="00E81018" w:rsidRPr="00635403">
        <w:rPr>
          <w:rFonts w:ascii="Franklin Gothic Book" w:hAnsi="Franklin Gothic Book"/>
        </w:rPr>
        <w:t>phone. Und natürlich auch Apps. V</w:t>
      </w:r>
      <w:r w:rsidRPr="00635403">
        <w:rPr>
          <w:rFonts w:ascii="Franklin Gothic Book" w:hAnsi="Franklin Gothic Book"/>
        </w:rPr>
        <w:t>iele Apps, die uns das</w:t>
      </w:r>
      <w:r w:rsidR="00E81018" w:rsidRPr="00635403">
        <w:rPr>
          <w:rFonts w:ascii="Franklin Gothic Book" w:hAnsi="Franklin Gothic Book"/>
        </w:rPr>
        <w:t xml:space="preserve"> Surfen mit dem Smartphone einfach machen. </w:t>
      </w:r>
    </w:p>
    <w:p w:rsidR="00494C97" w:rsidRPr="00635403" w:rsidRDefault="00E81018" w:rsidP="007D461E">
      <w:pPr>
        <w:spacing w:line="360" w:lineRule="auto"/>
        <w:jc w:val="both"/>
        <w:rPr>
          <w:rFonts w:ascii="Franklin Gothic Book" w:hAnsi="Franklin Gothic Book"/>
        </w:rPr>
      </w:pPr>
      <w:r w:rsidRPr="00635403">
        <w:rPr>
          <w:rFonts w:ascii="Franklin Gothic Book" w:hAnsi="Franklin Gothic Book"/>
        </w:rPr>
        <w:t>Und ganz vorne dabei sind soziale Netzwerke</w:t>
      </w:r>
      <w:r w:rsidR="00D0569A" w:rsidRPr="00635403">
        <w:rPr>
          <w:rFonts w:ascii="Franklin Gothic Book" w:hAnsi="Franklin Gothic Book"/>
        </w:rPr>
        <w:t>, Messenger</w:t>
      </w:r>
      <w:r w:rsidRPr="00635403">
        <w:rPr>
          <w:rFonts w:ascii="Franklin Gothic Book" w:hAnsi="Franklin Gothic Book"/>
        </w:rPr>
        <w:t xml:space="preserve"> und Videoplattformen. Dort vernetzt man sich, schreibt Mitteilungen, sendet Bilder und Videos. Man liest Neuigkeiten, aber auch verrückte Dinge oder manchmal auch unschöne Geschichten. Es gibt viele verschiedene Geschichten sowie auch viele verschiedene Netzwerke. </w:t>
      </w:r>
    </w:p>
    <w:p w:rsidR="00E81018" w:rsidRPr="00635403" w:rsidRDefault="00494C97" w:rsidP="007D461E">
      <w:pPr>
        <w:spacing w:line="360" w:lineRule="auto"/>
        <w:jc w:val="both"/>
        <w:rPr>
          <w:rFonts w:ascii="Franklin Gothic Book" w:hAnsi="Franklin Gothic Book"/>
        </w:rPr>
      </w:pPr>
      <w:r w:rsidRPr="00635403">
        <w:rPr>
          <w:rFonts w:ascii="Franklin Gothic Book" w:hAnsi="Franklin Gothic Book" w:cs="Arial"/>
        </w:rPr>
        <w:t xml:space="preserve">► </w:t>
      </w:r>
      <w:r w:rsidR="00E81018" w:rsidRPr="00635403">
        <w:rPr>
          <w:rFonts w:ascii="Franklin Gothic Book" w:hAnsi="Franklin Gothic Book"/>
        </w:rPr>
        <w:t>Welche sozialen Netzwerke</w:t>
      </w:r>
      <w:r w:rsidR="00D0569A" w:rsidRPr="00635403">
        <w:rPr>
          <w:rFonts w:ascii="Franklin Gothic Book" w:hAnsi="Franklin Gothic Book"/>
        </w:rPr>
        <w:t>, Messenger und Videoplattformen</w:t>
      </w:r>
      <w:r w:rsidR="00E81018" w:rsidRPr="00635403">
        <w:rPr>
          <w:rFonts w:ascii="Franklin Gothic Book" w:hAnsi="Franklin Gothic Book"/>
        </w:rPr>
        <w:t xml:space="preserve"> kennst </w:t>
      </w:r>
      <w:r w:rsidR="00A32EEE">
        <w:rPr>
          <w:rFonts w:ascii="Franklin Gothic Book" w:hAnsi="Franklin Gothic Book"/>
        </w:rPr>
        <w:t>d</w:t>
      </w:r>
      <w:r w:rsidR="00E81018" w:rsidRPr="00635403">
        <w:rPr>
          <w:rFonts w:ascii="Franklin Gothic Book" w:hAnsi="Franklin Gothic Book"/>
        </w:rPr>
        <w:t>u?</w:t>
      </w:r>
    </w:p>
    <w:p w:rsidR="00386F16" w:rsidRPr="00635403" w:rsidRDefault="00386F16" w:rsidP="00635403">
      <w:p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 xml:space="preserve">In dieser Runde geht es noch nicht darum, wer welches Netzwerk nutzt, sondern welche Netzwerke überhaupt existieren. Die 6 beliebtesten Sozialen Netzwerke 2017, gemäß </w:t>
      </w:r>
      <w:proofErr w:type="spellStart"/>
      <w:r w:rsidRPr="00635403">
        <w:rPr>
          <w:rFonts w:ascii="Franklin Gothic Book" w:hAnsi="Franklin Gothic Book"/>
          <w:bCs/>
          <w:color w:val="FFFFFF" w:themeColor="background1"/>
        </w:rPr>
        <w:t>Saferinternet</w:t>
      </w:r>
      <w:proofErr w:type="spellEnd"/>
      <w:r w:rsidRPr="00635403">
        <w:rPr>
          <w:rFonts w:ascii="Franklin Gothic Book" w:hAnsi="Franklin Gothic Book"/>
          <w:bCs/>
          <w:color w:val="FFFFFF" w:themeColor="background1"/>
        </w:rPr>
        <w:t xml:space="preserve"> Jugend-Internet-Monitor:</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WhatsApp (93%)</w:t>
      </w:r>
      <w:r w:rsidRPr="00635403">
        <w:rPr>
          <w:rFonts w:ascii="Franklin Gothic Book" w:hAnsi="Franklin Gothic Book"/>
          <w:color w:val="FFFFFF" w:themeColor="background1"/>
        </w:rPr>
        <w:t> (-1% | 2016: 94%),</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YouTube (90%)</w:t>
      </w:r>
      <w:r w:rsidRPr="00635403">
        <w:rPr>
          <w:rFonts w:ascii="Franklin Gothic Book" w:hAnsi="Franklin Gothic Book"/>
          <w:color w:val="FFFFFF" w:themeColor="background1"/>
        </w:rPr>
        <w:t xml:space="preserve"> (+3% | 2016: 87%), </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Instagram (68%)</w:t>
      </w:r>
      <w:r w:rsidRPr="00635403">
        <w:rPr>
          <w:rFonts w:ascii="Franklin Gothic Book" w:hAnsi="Franklin Gothic Book"/>
          <w:color w:val="FFFFFF" w:themeColor="background1"/>
        </w:rPr>
        <w:t> (+13% | 2016: 55%),</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proofErr w:type="spellStart"/>
      <w:r w:rsidRPr="00635403">
        <w:rPr>
          <w:rFonts w:ascii="Franklin Gothic Book" w:hAnsi="Franklin Gothic Book"/>
          <w:bCs/>
          <w:color w:val="FFFFFF" w:themeColor="background1"/>
        </w:rPr>
        <w:t>Snapchat</w:t>
      </w:r>
      <w:proofErr w:type="spellEnd"/>
      <w:r w:rsidRPr="00635403">
        <w:rPr>
          <w:rFonts w:ascii="Franklin Gothic Book" w:hAnsi="Franklin Gothic Book"/>
          <w:bCs/>
          <w:color w:val="FFFFFF" w:themeColor="background1"/>
        </w:rPr>
        <w:t xml:space="preserve"> (65%)</w:t>
      </w:r>
      <w:r w:rsidRPr="00635403">
        <w:rPr>
          <w:rFonts w:ascii="Franklin Gothic Book" w:hAnsi="Franklin Gothic Book"/>
          <w:color w:val="FFFFFF" w:themeColor="background1"/>
        </w:rPr>
        <w:t> (+13% | 2016: 52%),</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Facebook (48%)</w:t>
      </w:r>
      <w:r w:rsidRPr="00635403">
        <w:rPr>
          <w:rFonts w:ascii="Franklin Gothic Book" w:hAnsi="Franklin Gothic Book"/>
          <w:color w:val="FFFFFF" w:themeColor="background1"/>
        </w:rPr>
        <w:t> (-21% | 2016: 69%),</w:t>
      </w:r>
    </w:p>
    <w:p w:rsidR="00386F16" w:rsidRPr="00635403" w:rsidRDefault="00386F16" w:rsidP="00635403">
      <w:pPr>
        <w:numPr>
          <w:ilvl w:val="0"/>
          <w:numId w:val="1"/>
        </w:numPr>
        <w:shd w:val="clear" w:color="auto" w:fill="FF0000"/>
        <w:spacing w:line="360" w:lineRule="auto"/>
        <w:rPr>
          <w:rFonts w:ascii="Franklin Gothic Book" w:hAnsi="Franklin Gothic Book"/>
          <w:color w:val="FFFFFF" w:themeColor="background1"/>
        </w:rPr>
      </w:pPr>
      <w:r w:rsidRPr="00635403">
        <w:rPr>
          <w:rFonts w:ascii="Franklin Gothic Book" w:hAnsi="Franklin Gothic Book"/>
          <w:bCs/>
          <w:color w:val="FFFFFF" w:themeColor="background1"/>
        </w:rPr>
        <w:t>Musical.ly (26%)</w:t>
      </w:r>
      <w:r w:rsidRPr="00635403">
        <w:rPr>
          <w:rFonts w:ascii="Franklin Gothic Book" w:hAnsi="Franklin Gothic Book"/>
          <w:color w:val="FFFFFF" w:themeColor="background1"/>
        </w:rPr>
        <w:t> (NEU | 2016: keine Daten).</w:t>
      </w:r>
    </w:p>
    <w:p w:rsidR="00386F16" w:rsidRPr="00635403" w:rsidRDefault="00386F16" w:rsidP="00635403">
      <w:pPr>
        <w:shd w:val="clear" w:color="auto" w:fill="FF0000"/>
        <w:spacing w:line="360" w:lineRule="auto"/>
        <w:rPr>
          <w:rFonts w:ascii="Franklin Gothic Book" w:hAnsi="Franklin Gothic Book"/>
          <w:color w:val="FFFFFF" w:themeColor="background1"/>
        </w:rPr>
      </w:pPr>
      <w:r w:rsidRPr="00635403">
        <w:rPr>
          <w:rFonts w:ascii="Franklin Gothic Book" w:hAnsi="Franklin Gothic Book"/>
          <w:color w:val="FFFFFF" w:themeColor="background1"/>
        </w:rPr>
        <w:lastRenderedPageBreak/>
        <w:t>Auch wenn Facebook auf dieser Liste weit abgeschlagen erscheint, handelt es sich weiterhin um das weltweit größte soziale Netzwerk. Viele dieser Dienste waren ursprünglich nur auf eine primäre Leistung spezialisiert, vermischen aber mittlerweile immer mehr Funktionen, sodass sich diese angleichen. Dennoch hat jede Plattform ihre Vorzüge bzw. primären Akzente. Sprechen Sie in der Gruppe darüber, wo welche Plattform ihre Schwerpunkte hat.</w:t>
      </w:r>
    </w:p>
    <w:p w:rsidR="00386F16" w:rsidRPr="00635403" w:rsidRDefault="00386F16" w:rsidP="00635403">
      <w:pPr>
        <w:shd w:val="clear" w:color="auto" w:fill="FF0000"/>
        <w:spacing w:line="360" w:lineRule="auto"/>
        <w:rPr>
          <w:rFonts w:ascii="Franklin Gothic Book" w:hAnsi="Franklin Gothic Book"/>
          <w:color w:val="FFFFFF" w:themeColor="background1"/>
        </w:rPr>
      </w:pPr>
      <w:r w:rsidRPr="00635403">
        <w:rPr>
          <w:rFonts w:ascii="Franklin Gothic Book" w:hAnsi="Franklin Gothic Book"/>
          <w:color w:val="FFFFFF" w:themeColor="background1"/>
        </w:rPr>
        <w:t xml:space="preserve">Weitere Netzwerke, die jedoch seltener unter Jugendlichen genutzt werden: Google+, Twitter, Pinterest, VK, Flickr, </w:t>
      </w:r>
      <w:proofErr w:type="spellStart"/>
      <w:r w:rsidRPr="00635403">
        <w:rPr>
          <w:rFonts w:ascii="Franklin Gothic Book" w:hAnsi="Franklin Gothic Book"/>
          <w:color w:val="FFFFFF" w:themeColor="background1"/>
        </w:rPr>
        <w:t>Vimeo</w:t>
      </w:r>
      <w:proofErr w:type="spellEnd"/>
      <w:r w:rsidRPr="00635403">
        <w:rPr>
          <w:rFonts w:ascii="Franklin Gothic Book" w:hAnsi="Franklin Gothic Book"/>
          <w:color w:val="FFFFFF" w:themeColor="background1"/>
        </w:rPr>
        <w:t xml:space="preserve">, </w:t>
      </w:r>
      <w:proofErr w:type="spellStart"/>
      <w:r w:rsidRPr="00635403">
        <w:rPr>
          <w:rFonts w:ascii="Franklin Gothic Book" w:hAnsi="Franklin Gothic Book"/>
          <w:color w:val="FFFFFF" w:themeColor="background1"/>
        </w:rPr>
        <w:t>Xing</w:t>
      </w:r>
      <w:proofErr w:type="spellEnd"/>
      <w:r w:rsidRPr="00635403">
        <w:rPr>
          <w:rFonts w:ascii="Franklin Gothic Book" w:hAnsi="Franklin Gothic Book"/>
          <w:color w:val="FFFFFF" w:themeColor="background1"/>
        </w:rPr>
        <w:t xml:space="preserve">, LinkedIn, </w:t>
      </w:r>
      <w:proofErr w:type="spellStart"/>
      <w:r w:rsidRPr="00635403">
        <w:rPr>
          <w:rFonts w:ascii="Franklin Gothic Book" w:hAnsi="Franklin Gothic Book"/>
          <w:color w:val="FFFFFF" w:themeColor="background1"/>
        </w:rPr>
        <w:t>Threema</w:t>
      </w:r>
      <w:proofErr w:type="spellEnd"/>
      <w:r w:rsidRPr="00635403">
        <w:rPr>
          <w:rFonts w:ascii="Franklin Gothic Book" w:hAnsi="Franklin Gothic Book"/>
          <w:color w:val="FFFFFF" w:themeColor="background1"/>
        </w:rPr>
        <w:t xml:space="preserve">, </w:t>
      </w:r>
      <w:proofErr w:type="spellStart"/>
      <w:r w:rsidRPr="00635403">
        <w:rPr>
          <w:rFonts w:ascii="Franklin Gothic Book" w:hAnsi="Franklin Gothic Book"/>
          <w:color w:val="FFFFFF" w:themeColor="background1"/>
        </w:rPr>
        <w:t>Telegram</w:t>
      </w:r>
      <w:proofErr w:type="spellEnd"/>
      <w:r w:rsidRPr="00635403">
        <w:rPr>
          <w:rFonts w:ascii="Franklin Gothic Book" w:hAnsi="Franklin Gothic Book"/>
          <w:color w:val="FFFFFF" w:themeColor="background1"/>
        </w:rPr>
        <w:t xml:space="preserve">, </w:t>
      </w:r>
      <w:proofErr w:type="spellStart"/>
      <w:r w:rsidRPr="00635403">
        <w:rPr>
          <w:rFonts w:ascii="Franklin Gothic Book" w:hAnsi="Franklin Gothic Book"/>
          <w:color w:val="FFFFFF" w:themeColor="background1"/>
        </w:rPr>
        <w:t>Viber</w:t>
      </w:r>
      <w:proofErr w:type="spellEnd"/>
      <w:r w:rsidRPr="00635403">
        <w:rPr>
          <w:rFonts w:ascii="Franklin Gothic Book" w:hAnsi="Franklin Gothic Book"/>
          <w:color w:val="FFFFFF" w:themeColor="background1"/>
        </w:rPr>
        <w:t xml:space="preserve">, Signal. Diese Liste ist natürlich unvollständig </w:t>
      </w:r>
      <w:r w:rsidR="007E4F54">
        <w:rPr>
          <w:rFonts w:ascii="Franklin Gothic Book" w:hAnsi="Franklin Gothic Book"/>
          <w:color w:val="FFFFFF" w:themeColor="background1"/>
        </w:rPr>
        <w:t xml:space="preserve">– </w:t>
      </w:r>
      <w:r w:rsidRPr="00635403">
        <w:rPr>
          <w:rFonts w:ascii="Franklin Gothic Book" w:hAnsi="Franklin Gothic Book"/>
          <w:color w:val="FFFFFF" w:themeColor="background1"/>
        </w:rPr>
        <w:t>falls in der Gruppe noch andere Plattformen genannt werden, lassen Sie diese am besten durch die entsprechenden SchülerInnen vorstellen.</w:t>
      </w:r>
    </w:p>
    <w:p w:rsidR="00D0569A" w:rsidRPr="007D461E" w:rsidRDefault="00D0569A" w:rsidP="007D461E">
      <w:pPr>
        <w:spacing w:line="360" w:lineRule="auto"/>
        <w:jc w:val="both"/>
        <w:rPr>
          <w:rFonts w:ascii="Franklin Gothic Book" w:hAnsi="Franklin Gothic Book"/>
        </w:rPr>
      </w:pPr>
    </w:p>
    <w:p w:rsidR="005C105F" w:rsidRPr="007D461E" w:rsidRDefault="00D0569A"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rPr>
        <w:t xml:space="preserve">Ja, es gibt recht viele Netzwerke und jedes einzelne bietet seine Vorteile, aber auch eigene Nachteile. Die meisten Menschen nutzen gar nicht so viele Netzwerke. Wusstest </w:t>
      </w:r>
      <w:r w:rsidR="00A32EEE">
        <w:rPr>
          <w:rFonts w:ascii="Franklin Gothic Book" w:hAnsi="Franklin Gothic Book"/>
        </w:rPr>
        <w:t>d</w:t>
      </w:r>
      <w:r w:rsidRPr="007D461E">
        <w:rPr>
          <w:rFonts w:ascii="Franklin Gothic Book" w:hAnsi="Franklin Gothic Book"/>
        </w:rPr>
        <w:t xml:space="preserve">u schon, dass das Mindestalter für die Nutzung vieler Netzwerke und Messenger bei 13 Jahren liegt? Zumindest findet man diese Altersangabe </w:t>
      </w:r>
      <w:r w:rsidRPr="007D461E">
        <w:rPr>
          <w:rFonts w:ascii="Franklin Gothic Book" w:hAnsi="Franklin Gothic Book" w:cs="Calibri"/>
        </w:rPr>
        <w:t xml:space="preserve">vor. Bei WhatsApp </w:t>
      </w:r>
      <w:r w:rsidR="0031725E">
        <w:rPr>
          <w:rFonts w:ascii="Franklin Gothic Book" w:hAnsi="Franklin Gothic Book" w:cs="Calibri"/>
        </w:rPr>
        <w:t xml:space="preserve">z.B. </w:t>
      </w:r>
      <w:r w:rsidRPr="007D461E">
        <w:rPr>
          <w:rFonts w:ascii="Franklin Gothic Book" w:hAnsi="Franklin Gothic Book" w:cs="Calibri"/>
        </w:rPr>
        <w:t xml:space="preserve">liegt diese Altersgrenze in den AGB (Abkürzung für </w:t>
      </w:r>
      <w:r w:rsidR="00056D95" w:rsidRPr="007D461E">
        <w:rPr>
          <w:rFonts w:ascii="Franklin Gothic Book" w:hAnsi="Franklin Gothic Book" w:cs="Calibri"/>
        </w:rPr>
        <w:t>„</w:t>
      </w:r>
      <w:r w:rsidRPr="007D461E">
        <w:rPr>
          <w:rFonts w:ascii="Franklin Gothic Book" w:hAnsi="Franklin Gothic Book" w:cs="Calibri"/>
        </w:rPr>
        <w:t>Allgemeine</w:t>
      </w:r>
      <w:r w:rsidR="00056D95" w:rsidRPr="007D461E">
        <w:rPr>
          <w:rFonts w:ascii="Franklin Gothic Book" w:hAnsi="Franklin Gothic Book" w:cs="Calibri"/>
        </w:rPr>
        <w:t xml:space="preserve"> Geschäftsbedingungen“)</w:t>
      </w:r>
      <w:r w:rsidRPr="007D461E">
        <w:rPr>
          <w:rFonts w:ascii="Franklin Gothic Book" w:hAnsi="Franklin Gothic Book" w:cs="Calibri"/>
        </w:rPr>
        <w:t xml:space="preserve"> </w:t>
      </w:r>
      <w:r w:rsidRPr="007D461E">
        <w:rPr>
          <w:rFonts w:ascii="Franklin Gothic Book" w:hAnsi="Franklin Gothic Book" w:cs="Calibri"/>
          <w:color w:val="313131"/>
          <w:shd w:val="clear" w:color="auto" w:fill="FFFFFF"/>
        </w:rPr>
        <w:t>bei</w:t>
      </w:r>
      <w:r w:rsidRPr="007D461E">
        <w:rPr>
          <w:rStyle w:val="Fett"/>
          <w:rFonts w:ascii="Franklin Gothic Book" w:hAnsi="Franklin Gothic Book" w:cs="Calibri"/>
          <w:color w:val="313131"/>
          <w:bdr w:val="none" w:sz="0" w:space="0" w:color="auto" w:frame="1"/>
          <w:shd w:val="clear" w:color="auto" w:fill="FFFFFF"/>
        </w:rPr>
        <w:t xml:space="preserve"> 13 Jahren</w:t>
      </w:r>
      <w:r w:rsidRPr="007D461E">
        <w:rPr>
          <w:rFonts w:ascii="Franklin Gothic Book" w:hAnsi="Franklin Gothic Book" w:cs="Calibri"/>
          <w:color w:val="313131"/>
          <w:shd w:val="clear" w:color="auto" w:fill="FFFFFF"/>
        </w:rPr>
        <w:t> – wobei WhatsApp klarmacht, dass </w:t>
      </w:r>
      <w:r w:rsidRPr="007D461E">
        <w:rPr>
          <w:rStyle w:val="Fett"/>
          <w:rFonts w:ascii="Franklin Gothic Book" w:hAnsi="Franklin Gothic Book" w:cs="Calibri"/>
          <w:color w:val="313131"/>
          <w:bdr w:val="none" w:sz="0" w:space="0" w:color="auto" w:frame="1"/>
          <w:shd w:val="clear" w:color="auto" w:fill="FFFFFF"/>
        </w:rPr>
        <w:t>je nach Herkunftsland auch andere Altersbeschränkungen</w:t>
      </w:r>
      <w:r w:rsidRPr="007D461E">
        <w:rPr>
          <w:rFonts w:ascii="Franklin Gothic Book" w:hAnsi="Franklin Gothic Book" w:cs="Calibri"/>
          <w:color w:val="313131"/>
          <w:shd w:val="clear" w:color="auto" w:fill="FFFFFF"/>
        </w:rPr>
        <w:t> gelten kö</w:t>
      </w:r>
      <w:r w:rsidR="008058EA" w:rsidRPr="007D461E">
        <w:rPr>
          <w:rFonts w:ascii="Franklin Gothic Book" w:hAnsi="Franklin Gothic Book" w:cs="Calibri"/>
          <w:color w:val="313131"/>
          <w:shd w:val="clear" w:color="auto" w:fill="FFFFFF"/>
        </w:rPr>
        <w:t xml:space="preserve">nnen. </w:t>
      </w:r>
      <w:r w:rsidR="0031725E" w:rsidRPr="0031725E">
        <w:rPr>
          <w:rFonts w:ascii="Franklin Gothic Book" w:hAnsi="Franklin Gothic Book" w:cs="Calibri"/>
          <w:color w:val="313131"/>
          <w:shd w:val="clear" w:color="auto" w:fill="FFFFFF"/>
        </w:rPr>
        <w:t>In Österreich können Jugendliche erst ab Erreichen des 14. Lebensjahrs sich selbst vertraglich verpflichten und über ihr Einkommen aus eigenem Erwerb sowie über Sachen, die ihnen zur freien Verfügung überlassen werden, selbst verfügen.</w:t>
      </w:r>
      <w:r w:rsidR="008A035C">
        <w:rPr>
          <w:rFonts w:ascii="Franklin Gothic Book" w:hAnsi="Franklin Gothic Book" w:cs="Calibri"/>
          <w:color w:val="313131"/>
          <w:shd w:val="clear" w:color="auto" w:fill="FFFFFF"/>
        </w:rPr>
        <w:t xml:space="preserve"> </w:t>
      </w:r>
      <w:r w:rsidR="005C105F" w:rsidRPr="007D461E">
        <w:rPr>
          <w:rFonts w:ascii="Franklin Gothic Book" w:hAnsi="Franklin Gothic Book" w:cstheme="minorHAnsi"/>
          <w:color w:val="313131"/>
          <w:shd w:val="clear" w:color="auto" w:fill="FFFFFF"/>
        </w:rPr>
        <w:t>Möchten jüngere Kinder WhatsApp nutzen, können die Eltern im Namen ihres Kindes den Nutzungsbedingungen zustimmen. Da</w:t>
      </w:r>
      <w:r w:rsidR="00AA3F47" w:rsidRPr="007D461E">
        <w:rPr>
          <w:rFonts w:ascii="Franklin Gothic Book" w:hAnsi="Franklin Gothic Book" w:cstheme="minorHAnsi"/>
          <w:color w:val="313131"/>
          <w:shd w:val="clear" w:color="auto" w:fill="FFFFFF"/>
        </w:rPr>
        <w:t>s ist z.B. dann sinnvoll, wenn s</w:t>
      </w:r>
      <w:r w:rsidR="005C105F" w:rsidRPr="007D461E">
        <w:rPr>
          <w:rFonts w:ascii="Franklin Gothic Book" w:hAnsi="Franklin Gothic Book" w:cstheme="minorHAnsi"/>
          <w:color w:val="313131"/>
          <w:shd w:val="clear" w:color="auto" w:fill="FFFFFF"/>
        </w:rPr>
        <w:t>ie g</w:t>
      </w:r>
      <w:r w:rsidR="00AA3F47" w:rsidRPr="007D461E">
        <w:rPr>
          <w:rFonts w:ascii="Franklin Gothic Book" w:hAnsi="Franklin Gothic Book" w:cstheme="minorHAnsi"/>
          <w:color w:val="313131"/>
          <w:shd w:val="clear" w:color="auto" w:fill="FFFFFF"/>
        </w:rPr>
        <w:t>emeinsame WhatsApp-Gruppen mit i</w:t>
      </w:r>
      <w:r w:rsidR="005C105F" w:rsidRPr="007D461E">
        <w:rPr>
          <w:rFonts w:ascii="Franklin Gothic Book" w:hAnsi="Franklin Gothic Book" w:cstheme="minorHAnsi"/>
          <w:color w:val="313131"/>
          <w:shd w:val="clear" w:color="auto" w:fill="FFFFFF"/>
        </w:rPr>
        <w:t>hrem Nachwuchs verwenden.</w:t>
      </w:r>
    </w:p>
    <w:p w:rsidR="005C105F" w:rsidRPr="007D461E" w:rsidRDefault="005C105F"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cstheme="minorHAnsi"/>
          <w:color w:val="313131"/>
          <w:shd w:val="clear" w:color="auto" w:fill="FFFFFF"/>
        </w:rPr>
        <w:t xml:space="preserve">Facebook ist da in der Beschreibung deutlich strenger, denn hier lautet es in den Regeln, dass </w:t>
      </w:r>
      <w:proofErr w:type="spellStart"/>
      <w:r w:rsidRPr="007D461E">
        <w:rPr>
          <w:rFonts w:ascii="Franklin Gothic Book" w:hAnsi="Franklin Gothic Book" w:cstheme="minorHAnsi"/>
          <w:color w:val="313131"/>
          <w:shd w:val="clear" w:color="auto" w:fill="FFFFFF"/>
        </w:rPr>
        <w:t>Nutzer</w:t>
      </w:r>
      <w:r w:rsidR="008058EA" w:rsidRPr="007D461E">
        <w:rPr>
          <w:rFonts w:ascii="Franklin Gothic Book" w:hAnsi="Franklin Gothic Book" w:cstheme="minorHAnsi"/>
          <w:color w:val="313131"/>
          <w:shd w:val="clear" w:color="auto" w:fill="FFFFFF"/>
        </w:rPr>
        <w:t>Innen</w:t>
      </w:r>
      <w:proofErr w:type="spellEnd"/>
      <w:r w:rsidRPr="007D461E">
        <w:rPr>
          <w:rFonts w:ascii="Franklin Gothic Book" w:hAnsi="Franklin Gothic Book" w:cstheme="minorHAnsi"/>
          <w:color w:val="313131"/>
          <w:shd w:val="clear" w:color="auto" w:fill="FFFFFF"/>
        </w:rPr>
        <w:t xml:space="preserve"> mindestens 13 Jahre alt sein müssen, um auf Facebo</w:t>
      </w:r>
      <w:r w:rsidR="008058EA" w:rsidRPr="007D461E">
        <w:rPr>
          <w:rFonts w:ascii="Franklin Gothic Book" w:hAnsi="Franklin Gothic Book" w:cstheme="minorHAnsi"/>
          <w:color w:val="313131"/>
          <w:shd w:val="clear" w:color="auto" w:fill="FFFFFF"/>
        </w:rPr>
        <w:t>ok ein Konto erstellen zu dürfen</w:t>
      </w:r>
      <w:r w:rsidRPr="007D461E">
        <w:rPr>
          <w:rFonts w:ascii="Franklin Gothic Book" w:hAnsi="Franklin Gothic Book" w:cstheme="minorHAnsi"/>
          <w:color w:val="313131"/>
          <w:shd w:val="clear" w:color="auto" w:fill="FFFFFF"/>
        </w:rPr>
        <w:t xml:space="preserve"> (</w:t>
      </w:r>
      <w:r w:rsidR="00F52692">
        <w:rPr>
          <w:rFonts w:ascii="Franklin Gothic Book" w:hAnsi="Franklin Gothic Book" w:cstheme="minorHAnsi"/>
          <w:color w:val="313131"/>
          <w:shd w:val="clear" w:color="auto" w:fill="FFFFFF"/>
        </w:rPr>
        <w:t>*</w:t>
      </w:r>
      <w:r w:rsidR="00F52692" w:rsidRPr="00F52692">
        <w:rPr>
          <w:rFonts w:ascii="Franklin Gothic Book" w:hAnsi="Franklin Gothic Book" w:cstheme="minorHAnsi"/>
          <w:color w:val="313131"/>
          <w:shd w:val="clear" w:color="auto" w:fill="FFFFFF"/>
        </w:rPr>
        <w:t>in Österreich 14 Jahre nach Inkrafttreten der Datenschutzgrundverordnung mit Mai 2018)</w:t>
      </w:r>
      <w:r w:rsidRPr="007D461E">
        <w:rPr>
          <w:rFonts w:ascii="Franklin Gothic Book" w:hAnsi="Franklin Gothic Book" w:cstheme="minorHAnsi"/>
          <w:color w:val="313131"/>
          <w:shd w:val="clear" w:color="auto" w:fill="FFFFFF"/>
        </w:rPr>
        <w:t>. Das Erstellen eines Kontos mit falschen Daten verstößt auf Facebook gegen die Nutzungsbedingungen und dazu zählt eben auch das Registrieren von Konten im Namen einer Person unter 13 Jahren.</w:t>
      </w:r>
    </w:p>
    <w:p w:rsidR="00494C97" w:rsidRDefault="005C105F" w:rsidP="007D461E">
      <w:pPr>
        <w:spacing w:line="360" w:lineRule="auto"/>
        <w:jc w:val="both"/>
        <w:rPr>
          <w:rFonts w:ascii="Franklin Gothic Book" w:hAnsi="Franklin Gothic Book" w:cstheme="minorHAnsi"/>
          <w:color w:val="313131"/>
          <w:shd w:val="clear" w:color="auto" w:fill="FFFFFF"/>
        </w:rPr>
      </w:pPr>
      <w:r w:rsidRPr="007D461E">
        <w:rPr>
          <w:rFonts w:ascii="Franklin Gothic Book" w:hAnsi="Franklin Gothic Book" w:cstheme="minorHAnsi"/>
          <w:color w:val="313131"/>
          <w:shd w:val="clear" w:color="auto" w:fill="FFFFFF"/>
        </w:rPr>
        <w:t xml:space="preserve">Auch </w:t>
      </w:r>
      <w:proofErr w:type="spellStart"/>
      <w:r w:rsidRPr="007D461E">
        <w:rPr>
          <w:rFonts w:ascii="Franklin Gothic Book" w:hAnsi="Franklin Gothic Book" w:cstheme="minorHAnsi"/>
          <w:color w:val="313131"/>
          <w:shd w:val="clear" w:color="auto" w:fill="FFFFFF"/>
        </w:rPr>
        <w:t>Snapchat</w:t>
      </w:r>
      <w:proofErr w:type="spellEnd"/>
      <w:r w:rsidRPr="007D461E">
        <w:rPr>
          <w:rFonts w:ascii="Franklin Gothic Book" w:hAnsi="Franklin Gothic Book" w:cstheme="minorHAnsi"/>
          <w:color w:val="313131"/>
          <w:shd w:val="clear" w:color="auto" w:fill="FFFFFF"/>
        </w:rPr>
        <w:t xml:space="preserve"> </w:t>
      </w:r>
      <w:r w:rsidR="00F25CC1" w:rsidRPr="007D461E">
        <w:rPr>
          <w:rFonts w:ascii="Franklin Gothic Book" w:hAnsi="Franklin Gothic Book" w:cstheme="minorHAnsi"/>
          <w:color w:val="313131"/>
          <w:shd w:val="clear" w:color="auto" w:fill="FFFFFF"/>
        </w:rPr>
        <w:t>und musical</w:t>
      </w:r>
      <w:r w:rsidR="00AA3F47" w:rsidRPr="007D461E">
        <w:rPr>
          <w:rFonts w:ascii="Franklin Gothic Book" w:hAnsi="Franklin Gothic Book" w:cstheme="minorHAnsi"/>
          <w:color w:val="313131"/>
          <w:shd w:val="clear" w:color="auto" w:fill="FFFFFF"/>
        </w:rPr>
        <w:t>.ly dürfen ab 1</w:t>
      </w:r>
      <w:r w:rsidR="00F52692">
        <w:rPr>
          <w:rFonts w:ascii="Franklin Gothic Book" w:hAnsi="Franklin Gothic Book" w:cstheme="minorHAnsi"/>
          <w:color w:val="313131"/>
          <w:shd w:val="clear" w:color="auto" w:fill="FFFFFF"/>
        </w:rPr>
        <w:t>4 (*)</w:t>
      </w:r>
      <w:r w:rsidR="00AA3F47" w:rsidRPr="007D461E">
        <w:rPr>
          <w:rFonts w:ascii="Franklin Gothic Book" w:hAnsi="Franklin Gothic Book" w:cstheme="minorHAnsi"/>
          <w:color w:val="313131"/>
          <w:shd w:val="clear" w:color="auto" w:fill="FFFFFF"/>
        </w:rPr>
        <w:t xml:space="preserve"> genutzt werden.</w:t>
      </w:r>
      <w:r w:rsidR="00F25CC1" w:rsidRPr="007D461E">
        <w:rPr>
          <w:rFonts w:ascii="Franklin Gothic Book" w:hAnsi="Franklin Gothic Book" w:cstheme="minorHAnsi"/>
          <w:color w:val="313131"/>
          <w:shd w:val="clear" w:color="auto" w:fill="FFFFFF"/>
        </w:rPr>
        <w:t xml:space="preserve"> </w:t>
      </w:r>
      <w:r w:rsidR="00AA3F47" w:rsidRPr="007D461E">
        <w:rPr>
          <w:rFonts w:ascii="Franklin Gothic Book" w:hAnsi="Franklin Gothic Book" w:cstheme="minorHAnsi"/>
          <w:color w:val="313131"/>
          <w:shd w:val="clear" w:color="auto" w:fill="FFFFFF"/>
        </w:rPr>
        <w:t>W</w:t>
      </w:r>
      <w:r w:rsidR="00F25CC1" w:rsidRPr="007D461E">
        <w:rPr>
          <w:rFonts w:ascii="Franklin Gothic Book" w:hAnsi="Franklin Gothic Book" w:cstheme="minorHAnsi"/>
          <w:color w:val="313131"/>
          <w:shd w:val="clear" w:color="auto" w:fill="FFFFFF"/>
        </w:rPr>
        <w:t xml:space="preserve">ie </w:t>
      </w:r>
      <w:r w:rsidR="00A32EEE">
        <w:rPr>
          <w:rFonts w:ascii="Franklin Gothic Book" w:hAnsi="Franklin Gothic Book" w:cstheme="minorHAnsi"/>
          <w:color w:val="313131"/>
          <w:shd w:val="clear" w:color="auto" w:fill="FFFFFF"/>
        </w:rPr>
        <w:t>d</w:t>
      </w:r>
      <w:r w:rsidR="00F25CC1" w:rsidRPr="007D461E">
        <w:rPr>
          <w:rFonts w:ascii="Franklin Gothic Book" w:hAnsi="Franklin Gothic Book" w:cstheme="minorHAnsi"/>
          <w:color w:val="313131"/>
          <w:shd w:val="clear" w:color="auto" w:fill="FFFFFF"/>
        </w:rPr>
        <w:t>u also siehst, ist das Mindestalter offiziell recht ni</w:t>
      </w:r>
      <w:r w:rsidR="00494C97">
        <w:rPr>
          <w:rFonts w:ascii="Franklin Gothic Book" w:hAnsi="Franklin Gothic Book" w:cstheme="minorHAnsi"/>
          <w:color w:val="313131"/>
          <w:shd w:val="clear" w:color="auto" w:fill="FFFFFF"/>
        </w:rPr>
        <w:t>edrig und fast überall gleich.</w:t>
      </w:r>
    </w:p>
    <w:p w:rsidR="00386F16" w:rsidRPr="00635403" w:rsidRDefault="00494C97" w:rsidP="0034201C">
      <w:pPr>
        <w:spacing w:line="360" w:lineRule="auto"/>
        <w:jc w:val="both"/>
        <w:rPr>
          <w:rFonts w:ascii="Franklin Gothic Book" w:hAnsi="Franklin Gothic Book"/>
          <w:color w:val="FFFFFF" w:themeColor="background1"/>
        </w:rPr>
      </w:pPr>
      <w:r w:rsidRPr="0084781D">
        <w:rPr>
          <w:rFonts w:ascii="Franklin Gothic Book" w:hAnsi="Franklin Gothic Book" w:cs="Arial"/>
        </w:rPr>
        <w:lastRenderedPageBreak/>
        <w:t>►</w:t>
      </w:r>
      <w:r>
        <w:rPr>
          <w:rFonts w:ascii="Franklin Gothic Book" w:hAnsi="Franklin Gothic Book" w:cs="Arial"/>
        </w:rPr>
        <w:t xml:space="preserve"> </w:t>
      </w:r>
      <w:r w:rsidR="00F25CC1" w:rsidRPr="007D461E">
        <w:rPr>
          <w:rFonts w:ascii="Franklin Gothic Book" w:hAnsi="Franklin Gothic Book" w:cstheme="minorHAnsi"/>
          <w:color w:val="313131"/>
          <w:shd w:val="clear" w:color="auto" w:fill="FFFFFF"/>
        </w:rPr>
        <w:t xml:space="preserve">Hast </w:t>
      </w:r>
      <w:r w:rsidR="00A32EEE">
        <w:rPr>
          <w:rFonts w:ascii="Franklin Gothic Book" w:hAnsi="Franklin Gothic Book" w:cstheme="minorHAnsi"/>
          <w:color w:val="313131"/>
          <w:shd w:val="clear" w:color="auto" w:fill="FFFFFF"/>
        </w:rPr>
        <w:t>d</w:t>
      </w:r>
      <w:r w:rsidR="00F25CC1" w:rsidRPr="007D461E">
        <w:rPr>
          <w:rFonts w:ascii="Franklin Gothic Book" w:hAnsi="Franklin Gothic Book" w:cstheme="minorHAnsi"/>
          <w:color w:val="313131"/>
          <w:shd w:val="clear" w:color="auto" w:fill="FFFFFF"/>
        </w:rPr>
        <w:t>u ebenfalls einen Accoun</w:t>
      </w:r>
      <w:r w:rsidR="00AA3F47" w:rsidRPr="007D461E">
        <w:rPr>
          <w:rFonts w:ascii="Franklin Gothic Book" w:hAnsi="Franklin Gothic Book" w:cstheme="minorHAnsi"/>
          <w:color w:val="313131"/>
          <w:shd w:val="clear" w:color="auto" w:fill="FFFFFF"/>
        </w:rPr>
        <w:t xml:space="preserve">t in Netzwerken oder </w:t>
      </w:r>
      <w:proofErr w:type="spellStart"/>
      <w:r w:rsidR="00AA3F47" w:rsidRPr="007D461E">
        <w:rPr>
          <w:rFonts w:ascii="Franklin Gothic Book" w:hAnsi="Franklin Gothic Book" w:cstheme="minorHAnsi"/>
          <w:color w:val="313131"/>
          <w:shd w:val="clear" w:color="auto" w:fill="FFFFFF"/>
        </w:rPr>
        <w:t>Messengern</w:t>
      </w:r>
      <w:proofErr w:type="spellEnd"/>
      <w:r w:rsidR="0034201C">
        <w:rPr>
          <w:rFonts w:ascii="Franklin Gothic Book" w:hAnsi="Franklin Gothic Book" w:cstheme="minorHAnsi"/>
          <w:color w:val="313131"/>
          <w:shd w:val="clear" w:color="auto" w:fill="FFFFFF"/>
        </w:rPr>
        <w:t>?</w:t>
      </w:r>
      <w:r w:rsidR="00056D95" w:rsidRPr="007D461E">
        <w:rPr>
          <w:rFonts w:ascii="Franklin Gothic Book" w:hAnsi="Franklin Gothic Book" w:cstheme="minorHAnsi"/>
          <w:color w:val="313131"/>
          <w:shd w:val="clear" w:color="auto" w:fill="FFFFFF"/>
        </w:rPr>
        <w:t xml:space="preserve"> </w:t>
      </w:r>
      <w:r w:rsidR="0034201C" w:rsidRPr="0034201C">
        <w:rPr>
          <w:rFonts w:ascii="Franklin Gothic Book" w:hAnsi="Franklin Gothic Book" w:cstheme="minorHAnsi"/>
          <w:color w:val="313131"/>
          <w:shd w:val="clear" w:color="auto" w:fill="FFFFFF"/>
        </w:rPr>
        <w:t xml:space="preserve">Welchen Account nutzt du wofür? </w:t>
      </w:r>
      <w:r w:rsidR="00386F16" w:rsidRPr="00635403">
        <w:rPr>
          <w:rFonts w:ascii="Franklin Gothic Book" w:hAnsi="Franklin Gothic Book"/>
          <w:color w:val="FFFFFF" w:themeColor="background1"/>
        </w:rPr>
        <w:t>er nutzt was und wer ist mit wem verbunden? Das sind die zentralen Fragen an dieser Stelle. Neben der Nutzungshäufigkeit sollten Sie ebenso den Schwerpunkt auf den Inhalt legen: Was besprechen die SchülerInnen in den einzelnen Netzwerken? Was wird empfangen, was wird versendet? Letzteres wird in der nächsten Fragestellung erneut aufgegriffen.</w:t>
      </w:r>
    </w:p>
    <w:p w:rsidR="00056D95" w:rsidRPr="00494C97" w:rsidRDefault="00056D95" w:rsidP="007D461E">
      <w:pPr>
        <w:spacing w:line="360" w:lineRule="auto"/>
        <w:jc w:val="both"/>
        <w:rPr>
          <w:rFonts w:ascii="Franklin Gothic Book" w:hAnsi="Franklin Gothic Book"/>
          <w:b/>
        </w:rPr>
      </w:pPr>
      <w:r w:rsidRPr="00494C97">
        <w:rPr>
          <w:rFonts w:ascii="Franklin Gothic Book" w:hAnsi="Franklin Gothic Book"/>
          <w:b/>
        </w:rPr>
        <w:t xml:space="preserve">Die Welt gehört </w:t>
      </w:r>
      <w:r w:rsidR="00A32EEE">
        <w:rPr>
          <w:rFonts w:ascii="Franklin Gothic Book" w:hAnsi="Franklin Gothic Book"/>
          <w:b/>
        </w:rPr>
        <w:t>d</w:t>
      </w:r>
      <w:r w:rsidRPr="00494C97">
        <w:rPr>
          <w:rFonts w:ascii="Franklin Gothic Book" w:hAnsi="Franklin Gothic Book"/>
          <w:b/>
        </w:rPr>
        <w:t>ir?!</w:t>
      </w:r>
    </w:p>
    <w:p w:rsidR="00056D95" w:rsidRPr="007D461E" w:rsidRDefault="00056D95" w:rsidP="007D461E">
      <w:pPr>
        <w:spacing w:line="360" w:lineRule="auto"/>
        <w:jc w:val="both"/>
        <w:rPr>
          <w:rFonts w:ascii="Franklin Gothic Book" w:hAnsi="Franklin Gothic Book"/>
        </w:rPr>
      </w:pPr>
      <w:r w:rsidRPr="007D461E">
        <w:rPr>
          <w:rFonts w:ascii="Franklin Gothic Book" w:hAnsi="Franklin Gothic Book"/>
        </w:rPr>
        <w:t>Es ist so einfach! Schnell ein Foto gemacht, ein Video hochgeladen, Musik geteilt, eine Nachricht versendet. Doch was rein technisch so einfach wirkt, ist häufig gar nicht erlaubt ode</w:t>
      </w:r>
      <w:r w:rsidR="00272852" w:rsidRPr="007D461E">
        <w:rPr>
          <w:rFonts w:ascii="Franklin Gothic Book" w:hAnsi="Franklin Gothic Book"/>
        </w:rPr>
        <w:t>r kann Probleme mit sich ziehen, denn auch im Internet gelten Regeln und Gesetze, die man vielleicht nicht kennt oder nicht bemerkt.</w:t>
      </w:r>
    </w:p>
    <w:p w:rsidR="00272852" w:rsidRPr="007D461E" w:rsidRDefault="00494C97" w:rsidP="007D461E">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52692" w:rsidRPr="00F52692">
        <w:rPr>
          <w:rFonts w:ascii="Franklin Gothic Book" w:hAnsi="Franklin Gothic Book"/>
        </w:rPr>
        <w:t>Hast du schon einmal Probleme in sozialen Netzwerken gehabt, weil du etwas Unüberlegtes gemacht hast?</w:t>
      </w:r>
      <w:r w:rsidR="00272852" w:rsidRPr="007D461E">
        <w:rPr>
          <w:rFonts w:ascii="Franklin Gothic Book" w:hAnsi="Franklin Gothic Book"/>
        </w:rPr>
        <w:t xml:space="preserve"> Du musst nicht darüber reden, aber vielleicht hilft es anderen, wenn </w:t>
      </w:r>
      <w:r w:rsidR="00A32EEE">
        <w:rPr>
          <w:rFonts w:ascii="Franklin Gothic Book" w:hAnsi="Franklin Gothic Book"/>
        </w:rPr>
        <w:t>d</w:t>
      </w:r>
      <w:r w:rsidR="00272852" w:rsidRPr="007D461E">
        <w:rPr>
          <w:rFonts w:ascii="Franklin Gothic Book" w:hAnsi="Franklin Gothic Book"/>
        </w:rPr>
        <w:t>u ihnen erzählen kannst, was  nicht so toll gelaufen ist und was man beim nächsten Mal besser machen kann.</w:t>
      </w:r>
    </w:p>
    <w:p w:rsidR="00386F16" w:rsidRPr="00635403" w:rsidRDefault="00386F16" w:rsidP="00635403">
      <w:pPr>
        <w:shd w:val="clear" w:color="auto" w:fill="FF0000"/>
        <w:spacing w:line="360" w:lineRule="auto"/>
        <w:jc w:val="both"/>
        <w:rPr>
          <w:rFonts w:ascii="Franklin Gothic Book" w:hAnsi="Franklin Gothic Book"/>
          <w:color w:val="FFFFFF" w:themeColor="background1"/>
        </w:rPr>
      </w:pPr>
      <w:r w:rsidRPr="00635403">
        <w:rPr>
          <w:rFonts w:ascii="Franklin Gothic Book" w:hAnsi="Franklin Gothic Book"/>
          <w:color w:val="FFFFFF" w:themeColor="background1"/>
        </w:rPr>
        <w:t xml:space="preserve">Hier kann man an die vorangegangene Fragestellung anknüpfen: Was wird empfangen, was wird versendet? Gab es bereits Inhalte, die man zwar empfangen hat, jedoch besser nicht hätte weiterleiten sollen </w:t>
      </w:r>
      <w:r w:rsidR="00E76FCA">
        <w:rPr>
          <w:rFonts w:ascii="Franklin Gothic Book" w:hAnsi="Franklin Gothic Book"/>
          <w:color w:val="FFFFFF" w:themeColor="background1"/>
        </w:rPr>
        <w:t>–</w:t>
      </w:r>
      <w:r w:rsidRPr="00635403">
        <w:rPr>
          <w:rFonts w:ascii="Franklin Gothic Book" w:hAnsi="Franklin Gothic Book"/>
          <w:color w:val="FFFFFF" w:themeColor="background1"/>
        </w:rPr>
        <w:t xml:space="preserve"> bzw. noch besser </w:t>
      </w:r>
      <w:r w:rsidR="00E76FCA">
        <w:rPr>
          <w:rFonts w:ascii="Franklin Gothic Book" w:hAnsi="Franklin Gothic Book"/>
          <w:color w:val="FFFFFF" w:themeColor="background1"/>
        </w:rPr>
        <w:t>–</w:t>
      </w:r>
      <w:r w:rsidRPr="00635403">
        <w:rPr>
          <w:rFonts w:ascii="Franklin Gothic Book" w:hAnsi="Franklin Gothic Book"/>
          <w:color w:val="FFFFFF" w:themeColor="background1"/>
        </w:rPr>
        <w:t xml:space="preserve"> auch nicht weitergeleitet hat? Gehen Sie auf das Thema Privatsphäre ein. Was sollte nicht weitergeleitet werden, da die Privatsphäre anderer verletzt wird?</w:t>
      </w:r>
    </w:p>
    <w:p w:rsidR="00F637EA" w:rsidRPr="00635403" w:rsidRDefault="00386F16" w:rsidP="00635403">
      <w:pPr>
        <w:shd w:val="clear" w:color="auto" w:fill="FF0000"/>
        <w:spacing w:line="360" w:lineRule="auto"/>
        <w:jc w:val="both"/>
        <w:rPr>
          <w:rFonts w:ascii="Franklin Gothic Book" w:hAnsi="Franklin Gothic Book"/>
          <w:color w:val="FFFFFF" w:themeColor="background1"/>
        </w:rPr>
      </w:pPr>
      <w:r w:rsidRPr="00635403">
        <w:rPr>
          <w:rFonts w:ascii="Franklin Gothic Book" w:hAnsi="Franklin Gothic Book"/>
          <w:color w:val="FFFFFF" w:themeColor="background1"/>
        </w:rPr>
        <w:t>Lassen Sie sich all diese kleinen Fehlerchen erzählen und arbeiten Sie gemeinsam aus, wie man unangenehme Situationen vermeidet und wie man die Privatsphäre anderer respektiert.</w:t>
      </w:r>
    </w:p>
    <w:p w:rsidR="00D0569A" w:rsidRPr="007D461E" w:rsidRDefault="00272852" w:rsidP="008825BC">
      <w:pPr>
        <w:spacing w:line="360" w:lineRule="auto"/>
        <w:jc w:val="both"/>
        <w:rPr>
          <w:rFonts w:ascii="Franklin Gothic Book" w:hAnsi="Franklin Gothic Book"/>
        </w:rPr>
      </w:pPr>
      <w:r w:rsidRPr="007D461E">
        <w:rPr>
          <w:rFonts w:ascii="Franklin Gothic Book" w:hAnsi="Franklin Gothic Book"/>
        </w:rPr>
        <w:t>Natürlich macht man auch im Internet nicht immer alles richtig, aber es gibt gewisse Dinge, die man berücksichtigen sollte. Diese Grundsätze wollen wir gemeinsam ans</w:t>
      </w:r>
      <w:r w:rsidR="006861BF" w:rsidRPr="007D461E">
        <w:rPr>
          <w:rFonts w:ascii="Franklin Gothic Book" w:hAnsi="Franklin Gothic Book"/>
        </w:rPr>
        <w:t>chauen</w:t>
      </w:r>
      <w:r w:rsidRPr="007D461E">
        <w:rPr>
          <w:rFonts w:ascii="Franklin Gothic Book" w:hAnsi="Franklin Gothic Book"/>
        </w:rPr>
        <w:t xml:space="preserve"> und auch darüber reden. Zusammen. </w:t>
      </w:r>
    </w:p>
    <w:sectPr w:rsidR="00D0569A" w:rsidRPr="007D461E" w:rsidSect="00E611E9">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2CE" w:rsidRDefault="000072CE" w:rsidP="007D461E">
      <w:pPr>
        <w:spacing w:after="0" w:line="240" w:lineRule="auto"/>
      </w:pPr>
      <w:r>
        <w:separator/>
      </w:r>
    </w:p>
  </w:endnote>
  <w:endnote w:type="continuationSeparator" w:id="0">
    <w:p w:rsidR="000072CE" w:rsidRDefault="000072CE" w:rsidP="007D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029" w:rsidRDefault="0019502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7D461E" w:rsidTr="00742E1D">
      <w:tc>
        <w:tcPr>
          <w:tcW w:w="6204" w:type="dxa"/>
          <w:vAlign w:val="center"/>
        </w:tcPr>
        <w:p w:rsidR="007D461E" w:rsidRPr="0084781D" w:rsidRDefault="00575DC2" w:rsidP="007D461E">
          <w:pPr>
            <w:pStyle w:val="Fuzeile"/>
            <w:rPr>
              <w:rFonts w:ascii="Franklin Gothic Book" w:hAnsi="Franklin Gothic Book" w:cs="Arial"/>
              <w:sz w:val="20"/>
              <w:szCs w:val="20"/>
            </w:rPr>
          </w:pPr>
          <w:r>
            <w:rPr>
              <w:rFonts w:ascii="Franklin Gothic Book" w:hAnsi="Franklin Gothic Book" w:cs="Arial"/>
              <w:noProof/>
              <w:sz w:val="20"/>
              <w:szCs w:val="20"/>
              <w:lang w:val="de-AT" w:eastAsia="de-AT"/>
            </w:rPr>
            <w:drawing>
              <wp:inline distT="0" distB="0" distL="0" distR="0" wp14:anchorId="767FEFC1" wp14:editId="251DB0A2">
                <wp:extent cx="1609725" cy="560705"/>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7D461E" w:rsidRPr="001B09CB" w:rsidRDefault="007D461E" w:rsidP="007D461E">
          <w:pPr>
            <w:jc w:val="right"/>
          </w:pPr>
          <w:r w:rsidRPr="001B09CB">
            <w:rPr>
              <w:noProof/>
              <w:lang w:val="de-AT" w:eastAsia="de-AT"/>
            </w:rPr>
            <w:drawing>
              <wp:inline distT="0" distB="0" distL="0" distR="0" wp14:anchorId="21160A0D" wp14:editId="658C5AC7">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7D461E" w:rsidRDefault="007D461E" w:rsidP="005750D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E611E9" w:rsidTr="00742E1D">
      <w:tc>
        <w:tcPr>
          <w:tcW w:w="6204" w:type="dxa"/>
          <w:vAlign w:val="center"/>
        </w:tcPr>
        <w:p w:rsidR="00E611E9" w:rsidRPr="0084781D" w:rsidRDefault="00575DC2" w:rsidP="00E611E9">
          <w:pPr>
            <w:pStyle w:val="Fuzeile"/>
            <w:rPr>
              <w:rFonts w:ascii="Franklin Gothic Book" w:hAnsi="Franklin Gothic Book" w:cs="Arial"/>
              <w:sz w:val="20"/>
              <w:szCs w:val="20"/>
            </w:rPr>
          </w:pPr>
          <w:r>
            <w:rPr>
              <w:rFonts w:ascii="Franklin Gothic Book" w:hAnsi="Franklin Gothic Book" w:cs="Arial"/>
              <w:noProof/>
              <w:sz w:val="20"/>
              <w:szCs w:val="20"/>
              <w:lang w:val="de-AT" w:eastAsia="de-AT"/>
            </w:rPr>
            <w:drawing>
              <wp:inline distT="0" distB="0" distL="0" distR="0" wp14:anchorId="71A460B8" wp14:editId="4A1F54C6">
                <wp:extent cx="1609725" cy="560705"/>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E611E9" w:rsidRPr="001B09CB" w:rsidRDefault="00E611E9" w:rsidP="00E611E9">
          <w:pPr>
            <w:jc w:val="right"/>
          </w:pPr>
          <w:r w:rsidRPr="001B09CB">
            <w:rPr>
              <w:noProof/>
              <w:lang w:val="de-AT" w:eastAsia="de-AT"/>
            </w:rPr>
            <w:drawing>
              <wp:inline distT="0" distB="0" distL="0" distR="0" wp14:anchorId="7C41A928" wp14:editId="7E03600F">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575DC2" w:rsidRDefault="00575DC2" w:rsidP="00575DC2">
    <w:pPr>
      <w:pStyle w:val="Fuzeile"/>
      <w:jc w:val="right"/>
    </w:pPr>
    <w:proofErr w:type="spellStart"/>
    <w:r>
      <w:t>Mimikama</w:t>
    </w:r>
    <w:proofErr w:type="spellEnd"/>
    <w:r>
      <w:t xml:space="preserve"> – Verein zur Förderung von Medienkompetenz</w:t>
    </w:r>
  </w:p>
  <w:p w:rsidR="00E611E9" w:rsidRDefault="00575DC2" w:rsidP="00575DC2">
    <w:pPr>
      <w:pStyle w:val="Fuzeile"/>
      <w:jc w:val="right"/>
    </w:pPr>
    <w:r>
      <w:t>Im Auftrag des Bundesministeriums für Bildung,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2CE" w:rsidRDefault="000072CE" w:rsidP="007D461E">
      <w:pPr>
        <w:spacing w:after="0" w:line="240" w:lineRule="auto"/>
      </w:pPr>
      <w:r>
        <w:separator/>
      </w:r>
    </w:p>
  </w:footnote>
  <w:footnote w:type="continuationSeparator" w:id="0">
    <w:p w:rsidR="000072CE" w:rsidRDefault="000072CE" w:rsidP="007D4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029" w:rsidRDefault="0019502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61E" w:rsidRPr="00635403" w:rsidRDefault="007D461E" w:rsidP="007D461E">
    <w:pPr>
      <w:pStyle w:val="Kopfzeile"/>
      <w:pBdr>
        <w:bottom w:val="single" w:sz="4" w:space="1" w:color="auto"/>
      </w:pBdr>
      <w:rPr>
        <w:rFonts w:ascii="Franklin Gothic Book" w:hAnsi="Franklin Gothic Book" w:cs="Arial"/>
        <w:b/>
        <w:bCs/>
        <w:color w:val="1F497D" w:themeColor="text2"/>
        <w:lang w:val="de-AT"/>
      </w:rPr>
    </w:pPr>
    <w:r w:rsidRPr="00635403">
      <w:rPr>
        <w:rFonts w:ascii="Franklin Gothic Book" w:hAnsi="Franklin Gothic Book" w:cs="Arial"/>
        <w:b/>
        <w:color w:val="1F497D" w:themeColor="text2"/>
        <w:lang w:val="de-AT"/>
      </w:rPr>
      <w:t>VIDEO 0</w:t>
    </w:r>
    <w:r w:rsidR="00494C97" w:rsidRPr="00635403">
      <w:rPr>
        <w:rFonts w:ascii="Franklin Gothic Book" w:hAnsi="Franklin Gothic Book" w:cs="Arial"/>
        <w:b/>
        <w:color w:val="1F497D" w:themeColor="text2"/>
        <w:lang w:val="de-AT"/>
      </w:rPr>
      <w:t>1</w:t>
    </w:r>
    <w:r w:rsidRPr="00635403">
      <w:rPr>
        <w:rFonts w:ascii="Franklin Gothic Book" w:hAnsi="Franklin Gothic Book" w:cs="Arial"/>
        <w:b/>
        <w:color w:val="1F497D" w:themeColor="text2"/>
        <w:lang w:val="de-AT"/>
      </w:rPr>
      <w:t xml:space="preserve">: </w:t>
    </w:r>
    <w:r w:rsidR="00494C97" w:rsidRPr="00635403">
      <w:rPr>
        <w:rFonts w:ascii="Franklin Gothic Book" w:hAnsi="Franklin Gothic Book" w:cs="Arial"/>
        <w:b/>
        <w:color w:val="1F497D" w:themeColor="text2"/>
        <w:lang w:val="de-AT"/>
      </w:rPr>
      <w:t xml:space="preserve">SOZIALE NETWERKE </w:t>
    </w:r>
    <w:r w:rsidRPr="00635403">
      <w:rPr>
        <w:rFonts w:ascii="Franklin Gothic Book" w:hAnsi="Franklin Gothic Book" w:cs="Arial"/>
        <w:b/>
        <w:color w:val="1F497D" w:themeColor="text2"/>
        <w:lang w:val="de-AT"/>
      </w:rPr>
      <w:t xml:space="preserve">· </w:t>
    </w:r>
    <w:r w:rsidR="00494C97" w:rsidRPr="00635403">
      <w:rPr>
        <w:rFonts w:ascii="Franklin Gothic Book" w:hAnsi="Franklin Gothic Book" w:cs="Arial"/>
        <w:b/>
        <w:color w:val="1F497D" w:themeColor="text2"/>
        <w:lang w:val="de-AT"/>
      </w:rPr>
      <w:t xml:space="preserve">EINFÜHRUNG · </w:t>
    </w:r>
    <w:r w:rsidR="00635403" w:rsidRPr="00635403">
      <w:rPr>
        <w:rFonts w:ascii="Franklin Gothic Book" w:hAnsi="Franklin Gothic Book" w:cs="Arial"/>
        <w:b/>
        <w:color w:val="1F497D" w:themeColor="text2"/>
        <w:lang w:val="de-AT"/>
      </w:rPr>
      <w:t>SUPERVISION</w:t>
    </w:r>
    <w:r w:rsidRPr="00635403">
      <w:rPr>
        <w:rFonts w:ascii="Franklin Gothic Book" w:hAnsi="Franklin Gothic Book" w:cs="Arial"/>
        <w:b/>
        <w:color w:val="1F497D" w:themeColor="text2"/>
        <w:lang w:val="de-AT"/>
      </w:rPr>
      <w:t xml:space="preserve"> </w:t>
    </w:r>
    <w:r w:rsidRPr="00635403">
      <w:rPr>
        <w:rFonts w:ascii="Franklin Gothic Book" w:hAnsi="Franklin Gothic Book" w:cs="Arial"/>
        <w:color w:val="1F497D" w:themeColor="text2"/>
        <w:lang w:val="de-AT"/>
      </w:rPr>
      <w:tab/>
    </w:r>
    <w:r w:rsidRPr="00635403">
      <w:rPr>
        <w:rFonts w:ascii="Franklin Gothic Book" w:hAnsi="Franklin Gothic Book" w:cs="Arial"/>
        <w:color w:val="1F497D" w:themeColor="text2"/>
      </w:rPr>
      <w:t xml:space="preserve">Seite </w:t>
    </w:r>
    <w:r w:rsidRPr="00635403">
      <w:rPr>
        <w:rFonts w:ascii="Franklin Gothic Book" w:hAnsi="Franklin Gothic Book" w:cs="Arial"/>
        <w:b/>
        <w:bCs/>
        <w:color w:val="1F497D" w:themeColor="text2"/>
        <w:lang w:val="de-AT"/>
      </w:rPr>
      <w:fldChar w:fldCharType="begin"/>
    </w:r>
    <w:r w:rsidRPr="00635403">
      <w:rPr>
        <w:rFonts w:ascii="Franklin Gothic Book" w:hAnsi="Franklin Gothic Book" w:cs="Arial"/>
        <w:b/>
        <w:bCs/>
        <w:color w:val="1F497D" w:themeColor="text2"/>
        <w:lang w:val="de-AT"/>
      </w:rPr>
      <w:instrText>PAGE  \* Arabic  \* MERGEFORMAT</w:instrText>
    </w:r>
    <w:r w:rsidRPr="00635403">
      <w:rPr>
        <w:rFonts w:ascii="Franklin Gothic Book" w:hAnsi="Franklin Gothic Book" w:cs="Arial"/>
        <w:b/>
        <w:bCs/>
        <w:color w:val="1F497D" w:themeColor="text2"/>
        <w:lang w:val="de-AT"/>
      </w:rPr>
      <w:fldChar w:fldCharType="separate"/>
    </w:r>
    <w:r w:rsidR="00B72C35" w:rsidRPr="00B72C35">
      <w:rPr>
        <w:rFonts w:ascii="Franklin Gothic Book" w:hAnsi="Franklin Gothic Book" w:cs="Arial"/>
        <w:b/>
        <w:bCs/>
        <w:noProof/>
        <w:color w:val="1F497D" w:themeColor="text2"/>
      </w:rPr>
      <w:t>2</w:t>
    </w:r>
    <w:r w:rsidRPr="00635403">
      <w:rPr>
        <w:rFonts w:ascii="Franklin Gothic Book" w:hAnsi="Franklin Gothic Book" w:cs="Arial"/>
        <w:b/>
        <w:bCs/>
        <w:color w:val="1F497D" w:themeColor="text2"/>
        <w:lang w:val="de-AT"/>
      </w:rPr>
      <w:fldChar w:fldCharType="end"/>
    </w:r>
    <w:r w:rsidRPr="00635403">
      <w:rPr>
        <w:rFonts w:ascii="Franklin Gothic Book" w:hAnsi="Franklin Gothic Book" w:cs="Arial"/>
        <w:color w:val="1F497D" w:themeColor="text2"/>
      </w:rPr>
      <w:t xml:space="preserve"> von </w:t>
    </w:r>
    <w:r w:rsidRPr="00635403">
      <w:rPr>
        <w:rFonts w:ascii="Franklin Gothic Book" w:hAnsi="Franklin Gothic Book" w:cs="Arial"/>
        <w:b/>
        <w:bCs/>
        <w:color w:val="1F497D" w:themeColor="text2"/>
        <w:lang w:val="de-AT"/>
      </w:rPr>
      <w:fldChar w:fldCharType="begin"/>
    </w:r>
    <w:r w:rsidRPr="00635403">
      <w:rPr>
        <w:rFonts w:ascii="Franklin Gothic Book" w:hAnsi="Franklin Gothic Book" w:cs="Arial"/>
        <w:b/>
        <w:bCs/>
        <w:color w:val="1F497D" w:themeColor="text2"/>
        <w:lang w:val="de-AT"/>
      </w:rPr>
      <w:instrText>NUMPAGES  \* Arabic  \* MERGEFORMAT</w:instrText>
    </w:r>
    <w:r w:rsidRPr="00635403">
      <w:rPr>
        <w:rFonts w:ascii="Franklin Gothic Book" w:hAnsi="Franklin Gothic Book" w:cs="Arial"/>
        <w:b/>
        <w:bCs/>
        <w:color w:val="1F497D" w:themeColor="text2"/>
        <w:lang w:val="de-AT"/>
      </w:rPr>
      <w:fldChar w:fldCharType="separate"/>
    </w:r>
    <w:r w:rsidR="00B72C35" w:rsidRPr="00B72C35">
      <w:rPr>
        <w:rFonts w:ascii="Franklin Gothic Book" w:hAnsi="Franklin Gothic Book" w:cs="Arial"/>
        <w:b/>
        <w:bCs/>
        <w:noProof/>
        <w:color w:val="1F497D" w:themeColor="text2"/>
      </w:rPr>
      <w:t>5</w:t>
    </w:r>
    <w:r w:rsidRPr="00635403">
      <w:rPr>
        <w:rFonts w:ascii="Franklin Gothic Book" w:hAnsi="Franklin Gothic Book" w:cs="Arial"/>
        <w:b/>
        <w:bCs/>
        <w:color w:val="1F497D" w:themeColor="text2"/>
        <w:lang w:val="de-AT"/>
      </w:rPr>
      <w:fldChar w:fldCharType="end"/>
    </w:r>
  </w:p>
  <w:p w:rsidR="007D461E" w:rsidRPr="0084781D" w:rsidRDefault="007D461E" w:rsidP="007D461E">
    <w:pPr>
      <w:pStyle w:val="Kopfzeile"/>
      <w:rPr>
        <w:rFonts w:ascii="Franklin Gothic Book" w:hAnsi="Franklin Gothic Book" w:cs="Arial"/>
        <w:lang w:val="de-AT"/>
      </w:rPr>
    </w:pPr>
  </w:p>
  <w:p w:rsidR="007D461E" w:rsidRPr="0084781D" w:rsidRDefault="007D461E" w:rsidP="007D461E">
    <w:pPr>
      <w:pStyle w:val="Kopfzeile"/>
      <w:rPr>
        <w:rFonts w:ascii="Franklin Gothic Book" w:hAnsi="Franklin Gothic Book" w:cs="Arial"/>
        <w:lang w:val="de-A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029" w:rsidRDefault="0019502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179C"/>
    <w:multiLevelType w:val="multilevel"/>
    <w:tmpl w:val="054A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953"/>
    <w:rsid w:val="000072CE"/>
    <w:rsid w:val="00056D95"/>
    <w:rsid w:val="00195029"/>
    <w:rsid w:val="001F407C"/>
    <w:rsid w:val="00272852"/>
    <w:rsid w:val="002A5076"/>
    <w:rsid w:val="0031725E"/>
    <w:rsid w:val="0034201C"/>
    <w:rsid w:val="00386F16"/>
    <w:rsid w:val="00494C97"/>
    <w:rsid w:val="004E36CF"/>
    <w:rsid w:val="005750DE"/>
    <w:rsid w:val="00575DC2"/>
    <w:rsid w:val="005A480F"/>
    <w:rsid w:val="005C105F"/>
    <w:rsid w:val="00635403"/>
    <w:rsid w:val="00683D9B"/>
    <w:rsid w:val="006861BF"/>
    <w:rsid w:val="00703953"/>
    <w:rsid w:val="00786E07"/>
    <w:rsid w:val="007D461E"/>
    <w:rsid w:val="007E4F54"/>
    <w:rsid w:val="008058EA"/>
    <w:rsid w:val="00852A3D"/>
    <w:rsid w:val="008825BC"/>
    <w:rsid w:val="008A035C"/>
    <w:rsid w:val="00A274EC"/>
    <w:rsid w:val="00A32EEE"/>
    <w:rsid w:val="00AA3F47"/>
    <w:rsid w:val="00B72C35"/>
    <w:rsid w:val="00C340D1"/>
    <w:rsid w:val="00D0569A"/>
    <w:rsid w:val="00DA540A"/>
    <w:rsid w:val="00DA6A9D"/>
    <w:rsid w:val="00E611E9"/>
    <w:rsid w:val="00E76FCA"/>
    <w:rsid w:val="00E81018"/>
    <w:rsid w:val="00E90640"/>
    <w:rsid w:val="00F25CC1"/>
    <w:rsid w:val="00F52692"/>
    <w:rsid w:val="00F637EA"/>
    <w:rsid w:val="00F870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86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039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03953"/>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D0569A"/>
    <w:rPr>
      <w:b/>
      <w:bCs/>
    </w:rPr>
  </w:style>
  <w:style w:type="character" w:customStyle="1" w:styleId="apple-converted-space">
    <w:name w:val="apple-converted-space"/>
    <w:basedOn w:val="Absatz-Standardschriftart"/>
    <w:rsid w:val="005C105F"/>
  </w:style>
  <w:style w:type="paragraph" w:styleId="Kopfzeile">
    <w:name w:val="header"/>
    <w:basedOn w:val="Standard"/>
    <w:link w:val="KopfzeileZchn"/>
    <w:uiPriority w:val="99"/>
    <w:unhideWhenUsed/>
    <w:rsid w:val="007D46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461E"/>
  </w:style>
  <w:style w:type="paragraph" w:styleId="Fuzeile">
    <w:name w:val="footer"/>
    <w:basedOn w:val="Standard"/>
    <w:link w:val="FuzeileZchn"/>
    <w:uiPriority w:val="99"/>
    <w:unhideWhenUsed/>
    <w:rsid w:val="007D46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461E"/>
  </w:style>
  <w:style w:type="table" w:styleId="Tabellenraster">
    <w:name w:val="Table Grid"/>
    <w:basedOn w:val="NormaleTabelle"/>
    <w:uiPriority w:val="59"/>
    <w:rsid w:val="007D4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E611E9"/>
    <w:pPr>
      <w:spacing w:after="0" w:line="240" w:lineRule="auto"/>
    </w:pPr>
  </w:style>
  <w:style w:type="character" w:customStyle="1" w:styleId="KeinLeerraumZchn">
    <w:name w:val="Kein Leerraum Zchn"/>
    <w:basedOn w:val="Absatz-Standardschriftart"/>
    <w:link w:val="KeinLeerraum"/>
    <w:uiPriority w:val="1"/>
    <w:rsid w:val="00E611E9"/>
  </w:style>
  <w:style w:type="paragraph" w:styleId="Sprechblasentext">
    <w:name w:val="Balloon Text"/>
    <w:basedOn w:val="Standard"/>
    <w:link w:val="SprechblasentextZchn"/>
    <w:uiPriority w:val="99"/>
    <w:semiHidden/>
    <w:unhideWhenUsed/>
    <w:rsid w:val="00386F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6F16"/>
    <w:rPr>
      <w:rFonts w:ascii="Tahoma" w:hAnsi="Tahoma" w:cs="Tahoma"/>
      <w:sz w:val="16"/>
      <w:szCs w:val="16"/>
    </w:rPr>
  </w:style>
  <w:style w:type="character" w:customStyle="1" w:styleId="berschrift1Zchn">
    <w:name w:val="Überschrift 1 Zchn"/>
    <w:basedOn w:val="Absatz-Standardschriftart"/>
    <w:link w:val="berschrift1"/>
    <w:uiPriority w:val="9"/>
    <w:rsid w:val="00386F1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386F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386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039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03953"/>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D0569A"/>
    <w:rPr>
      <w:b/>
      <w:bCs/>
    </w:rPr>
  </w:style>
  <w:style w:type="character" w:customStyle="1" w:styleId="apple-converted-space">
    <w:name w:val="apple-converted-space"/>
    <w:basedOn w:val="Absatz-Standardschriftart"/>
    <w:rsid w:val="005C105F"/>
  </w:style>
  <w:style w:type="paragraph" w:styleId="Kopfzeile">
    <w:name w:val="header"/>
    <w:basedOn w:val="Standard"/>
    <w:link w:val="KopfzeileZchn"/>
    <w:uiPriority w:val="99"/>
    <w:unhideWhenUsed/>
    <w:rsid w:val="007D46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461E"/>
  </w:style>
  <w:style w:type="paragraph" w:styleId="Fuzeile">
    <w:name w:val="footer"/>
    <w:basedOn w:val="Standard"/>
    <w:link w:val="FuzeileZchn"/>
    <w:uiPriority w:val="99"/>
    <w:unhideWhenUsed/>
    <w:rsid w:val="007D46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461E"/>
  </w:style>
  <w:style w:type="table" w:styleId="Tabellenraster">
    <w:name w:val="Table Grid"/>
    <w:basedOn w:val="NormaleTabelle"/>
    <w:uiPriority w:val="59"/>
    <w:rsid w:val="007D4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E611E9"/>
    <w:pPr>
      <w:spacing w:after="0" w:line="240" w:lineRule="auto"/>
    </w:pPr>
  </w:style>
  <w:style w:type="character" w:customStyle="1" w:styleId="KeinLeerraumZchn">
    <w:name w:val="Kein Leerraum Zchn"/>
    <w:basedOn w:val="Absatz-Standardschriftart"/>
    <w:link w:val="KeinLeerraum"/>
    <w:uiPriority w:val="1"/>
    <w:rsid w:val="00E611E9"/>
  </w:style>
  <w:style w:type="paragraph" w:styleId="Sprechblasentext">
    <w:name w:val="Balloon Text"/>
    <w:basedOn w:val="Standard"/>
    <w:link w:val="SprechblasentextZchn"/>
    <w:uiPriority w:val="99"/>
    <w:semiHidden/>
    <w:unhideWhenUsed/>
    <w:rsid w:val="00386F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6F16"/>
    <w:rPr>
      <w:rFonts w:ascii="Tahoma" w:hAnsi="Tahoma" w:cs="Tahoma"/>
      <w:sz w:val="16"/>
      <w:szCs w:val="16"/>
    </w:rPr>
  </w:style>
  <w:style w:type="character" w:customStyle="1" w:styleId="berschrift1Zchn">
    <w:name w:val="Überschrift 1 Zchn"/>
    <w:basedOn w:val="Absatz-Standardschriftart"/>
    <w:link w:val="berschrift1"/>
    <w:uiPriority w:val="9"/>
    <w:rsid w:val="00386F1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386F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aferinternet.at/privatsphaere-leitfaed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ferinternet.at/uploads/tx_simaterials/Schulmaterial_Schutz_der_Privatsphaere_im_Internet.pdf"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saferinternet.at/uploads/tx_simaterials/Unterrichtsmaterial_imaGE20_Webversion.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9C8329BA9E40EFB105375C230E358C"/>
        <w:category>
          <w:name w:val="Allgemein"/>
          <w:gallery w:val="placeholder"/>
        </w:category>
        <w:types>
          <w:type w:val="bbPlcHdr"/>
        </w:types>
        <w:behaviors>
          <w:behavior w:val="content"/>
        </w:behaviors>
        <w:guid w:val="{8C9F1CFA-6AC2-427C-A331-10EF0BDCF31F}"/>
      </w:docPartPr>
      <w:docPartBody>
        <w:p w:rsidR="00AA0777" w:rsidRDefault="00EC3C69" w:rsidP="00EC3C69">
          <w:pPr>
            <w:pStyle w:val="D19C8329BA9E40EFB105375C230E358C"/>
          </w:pPr>
          <w:r>
            <w:rPr>
              <w:color w:val="365F91" w:themeColor="accent1" w:themeShade="BF"/>
              <w:sz w:val="24"/>
              <w:szCs w:val="24"/>
              <w:lang w:val="de-DE"/>
            </w:rPr>
            <w:t>[Firmenname]</w:t>
          </w:r>
        </w:p>
      </w:docPartBody>
    </w:docPart>
    <w:docPart>
      <w:docPartPr>
        <w:name w:val="64C9B167A2FD4DDCBA4FFEC2B318DAE3"/>
        <w:category>
          <w:name w:val="Allgemein"/>
          <w:gallery w:val="placeholder"/>
        </w:category>
        <w:types>
          <w:type w:val="bbPlcHdr"/>
        </w:types>
        <w:behaviors>
          <w:behavior w:val="content"/>
        </w:behaviors>
        <w:guid w:val="{3BA215A1-E071-48D8-A4CB-3D5134BEAC0F}"/>
      </w:docPartPr>
      <w:docPartBody>
        <w:p w:rsidR="00AA0777" w:rsidRDefault="00EC3C69" w:rsidP="00EC3C69">
          <w:pPr>
            <w:pStyle w:val="64C9B167A2FD4DDCBA4FFEC2B318DAE3"/>
          </w:pPr>
          <w:r>
            <w:rPr>
              <w:rFonts w:asciiTheme="majorHAnsi" w:eastAsiaTheme="majorEastAsia" w:hAnsiTheme="majorHAnsi" w:cstheme="majorBidi"/>
              <w:color w:val="4F81BD" w:themeColor="accent1"/>
              <w:sz w:val="88"/>
              <w:szCs w:val="88"/>
              <w:lang w:val="de-DE"/>
            </w:rPr>
            <w:t>[Dokumenttitel]</w:t>
          </w:r>
        </w:p>
      </w:docPartBody>
    </w:docPart>
    <w:docPart>
      <w:docPartPr>
        <w:name w:val="0B92FD9C83AB4CCD9567F14DFC16F4F3"/>
        <w:category>
          <w:name w:val="Allgemein"/>
          <w:gallery w:val="placeholder"/>
        </w:category>
        <w:types>
          <w:type w:val="bbPlcHdr"/>
        </w:types>
        <w:behaviors>
          <w:behavior w:val="content"/>
        </w:behaviors>
        <w:guid w:val="{AFC869C0-ECC6-49C3-AF27-FA008DAF81D3}"/>
      </w:docPartPr>
      <w:docPartBody>
        <w:p w:rsidR="00AA0777" w:rsidRDefault="00EC3C69" w:rsidP="00EC3C69">
          <w:pPr>
            <w:pStyle w:val="0B92FD9C83AB4CCD9567F14DFC16F4F3"/>
          </w:pPr>
          <w:r>
            <w:rPr>
              <w:color w:val="365F91" w:themeColor="accent1" w:themeShade="BF"/>
              <w:sz w:val="24"/>
              <w:szCs w:val="24"/>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C69"/>
    <w:rsid w:val="002A6735"/>
    <w:rsid w:val="00787C11"/>
    <w:rsid w:val="009E3EAA"/>
    <w:rsid w:val="00AA0777"/>
    <w:rsid w:val="00C675FB"/>
    <w:rsid w:val="00E56FDA"/>
    <w:rsid w:val="00EC3C69"/>
    <w:rsid w:val="00FA52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C6E2DDCEA847F0832F4CD8E2EC8AE9">
    <w:name w:val="14C6E2DDCEA847F0832F4CD8E2EC8AE9"/>
    <w:rsid w:val="00EC3C69"/>
  </w:style>
  <w:style w:type="paragraph" w:customStyle="1" w:styleId="98F1C05201F647979F6245B68D7E79D1">
    <w:name w:val="98F1C05201F647979F6245B68D7E79D1"/>
    <w:rsid w:val="00EC3C69"/>
  </w:style>
  <w:style w:type="paragraph" w:customStyle="1" w:styleId="BDB9E94DFA0E4EB6BAE93963144F0E33">
    <w:name w:val="BDB9E94DFA0E4EB6BAE93963144F0E33"/>
    <w:rsid w:val="00EC3C69"/>
  </w:style>
  <w:style w:type="paragraph" w:customStyle="1" w:styleId="D19C8329BA9E40EFB105375C230E358C">
    <w:name w:val="D19C8329BA9E40EFB105375C230E358C"/>
    <w:rsid w:val="00EC3C69"/>
  </w:style>
  <w:style w:type="paragraph" w:customStyle="1" w:styleId="64C9B167A2FD4DDCBA4FFEC2B318DAE3">
    <w:name w:val="64C9B167A2FD4DDCBA4FFEC2B318DAE3"/>
    <w:rsid w:val="00EC3C69"/>
  </w:style>
  <w:style w:type="paragraph" w:customStyle="1" w:styleId="0B92FD9C83AB4CCD9567F14DFC16F4F3">
    <w:name w:val="0B92FD9C83AB4CCD9567F14DFC16F4F3"/>
    <w:rsid w:val="00EC3C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C6E2DDCEA847F0832F4CD8E2EC8AE9">
    <w:name w:val="14C6E2DDCEA847F0832F4CD8E2EC8AE9"/>
    <w:rsid w:val="00EC3C69"/>
  </w:style>
  <w:style w:type="paragraph" w:customStyle="1" w:styleId="98F1C05201F647979F6245B68D7E79D1">
    <w:name w:val="98F1C05201F647979F6245B68D7E79D1"/>
    <w:rsid w:val="00EC3C69"/>
  </w:style>
  <w:style w:type="paragraph" w:customStyle="1" w:styleId="BDB9E94DFA0E4EB6BAE93963144F0E33">
    <w:name w:val="BDB9E94DFA0E4EB6BAE93963144F0E33"/>
    <w:rsid w:val="00EC3C69"/>
  </w:style>
  <w:style w:type="paragraph" w:customStyle="1" w:styleId="D19C8329BA9E40EFB105375C230E358C">
    <w:name w:val="D19C8329BA9E40EFB105375C230E358C"/>
    <w:rsid w:val="00EC3C69"/>
  </w:style>
  <w:style w:type="paragraph" w:customStyle="1" w:styleId="64C9B167A2FD4DDCBA4FFEC2B318DAE3">
    <w:name w:val="64C9B167A2FD4DDCBA4FFEC2B318DAE3"/>
    <w:rsid w:val="00EC3C69"/>
  </w:style>
  <w:style w:type="paragraph" w:customStyle="1" w:styleId="0B92FD9C83AB4CCD9567F14DFC16F4F3">
    <w:name w:val="0B92FD9C83AB4CCD9567F14DFC16F4F3"/>
    <w:rsid w:val="00EC3C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1025</Words>
  <Characters>6463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SOZIALE NETZWERKE EINFÜHRUNG</vt:lpstr>
    </vt:vector>
  </TitlesOfParts>
  <Company>Video 01</Company>
  <LinksUpToDate>false</LinksUpToDate>
  <CharactersWithSpaces>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SOZIALE NETZWERKE EINFÜHRUNG</dc:title>
  <dc:subject>Sekundarstufe I und II</dc:subject>
  <dc:creator>Nagel</dc:creator>
  <cp:lastModifiedBy>Ziegelwagner Sonja</cp:lastModifiedBy>
  <cp:revision>16</cp:revision>
  <dcterms:created xsi:type="dcterms:W3CDTF">2017-08-02T09:47:00Z</dcterms:created>
  <dcterms:modified xsi:type="dcterms:W3CDTF">2017-09-22T11:28:00Z</dcterms:modified>
</cp:coreProperties>
</file>